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A1" w:rsidRDefault="002465A1" w:rsidP="002465A1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  <w:shd w:val="clear" w:color="auto" w:fill="FFFFFF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5940425" cy="8175364"/>
            <wp:effectExtent l="19050" t="0" r="3175" b="0"/>
            <wp:docPr id="1" name="Рисунок 1" descr="1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0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65A1">
        <w:rPr>
          <w:rStyle w:val="a6"/>
          <w:sz w:val="28"/>
          <w:szCs w:val="28"/>
          <w:shd w:val="clear" w:color="auto" w:fill="FFFFFF"/>
        </w:rPr>
        <w:t xml:space="preserve"> </w:t>
      </w:r>
    </w:p>
    <w:p w:rsidR="002465A1" w:rsidRDefault="002465A1" w:rsidP="002465A1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  <w:shd w:val="clear" w:color="auto" w:fill="FFFFFF"/>
        </w:rPr>
      </w:pPr>
    </w:p>
    <w:p w:rsidR="002465A1" w:rsidRDefault="002465A1" w:rsidP="002465A1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  <w:shd w:val="clear" w:color="auto" w:fill="FFFFFF"/>
        </w:rPr>
      </w:pPr>
    </w:p>
    <w:p w:rsidR="002465A1" w:rsidRDefault="002465A1" w:rsidP="002465A1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  <w:shd w:val="clear" w:color="auto" w:fill="FFFFFF"/>
        </w:rPr>
      </w:pPr>
    </w:p>
    <w:p w:rsidR="002465A1" w:rsidRDefault="002465A1" w:rsidP="002465A1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  <w:shd w:val="clear" w:color="auto" w:fill="FFFFFF"/>
        </w:rPr>
      </w:pPr>
    </w:p>
    <w:p w:rsidR="002465A1" w:rsidRPr="005D3391" w:rsidRDefault="002465A1" w:rsidP="002465A1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  <w:shd w:val="clear" w:color="auto" w:fill="FFFFFF"/>
        </w:rPr>
      </w:pPr>
      <w:r w:rsidRPr="005D3391">
        <w:rPr>
          <w:rStyle w:val="a6"/>
          <w:sz w:val="28"/>
          <w:szCs w:val="28"/>
          <w:shd w:val="clear" w:color="auto" w:fill="FFFFFF"/>
        </w:rPr>
        <w:lastRenderedPageBreak/>
        <w:t xml:space="preserve">Положение о сайте 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  <w:shd w:val="clear" w:color="auto" w:fill="FFFFFF"/>
        </w:rPr>
      </w:pPr>
      <w:r w:rsidRPr="005D3391">
        <w:rPr>
          <w:rStyle w:val="a6"/>
          <w:sz w:val="28"/>
          <w:szCs w:val="28"/>
          <w:shd w:val="clear" w:color="auto" w:fill="FFFFFF"/>
        </w:rPr>
        <w:t xml:space="preserve"> Муниципального бюджетного дошкольного образовательного учреждения </w:t>
      </w:r>
      <w:r>
        <w:rPr>
          <w:rStyle w:val="a6"/>
          <w:sz w:val="28"/>
          <w:szCs w:val="28"/>
          <w:shd w:val="clear" w:color="auto" w:fill="FFFFFF"/>
        </w:rPr>
        <w:t>детского сада общеразвивающего вида №10 «Сказка»</w:t>
      </w:r>
    </w:p>
    <w:p w:rsidR="002465A1" w:rsidRPr="005D3391" w:rsidRDefault="002465A1" w:rsidP="002465A1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5D3391">
        <w:rPr>
          <w:rStyle w:val="a6"/>
          <w:sz w:val="28"/>
          <w:szCs w:val="28"/>
          <w:shd w:val="clear" w:color="auto" w:fill="FFFFFF"/>
        </w:rPr>
        <w:t>Общие положения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1.1. Положение об официальном сайте в сети Интернет</w:t>
      </w:r>
      <w:r w:rsidRPr="005D3391">
        <w:rPr>
          <w:rStyle w:val="apple-converted-space"/>
          <w:sz w:val="28"/>
          <w:szCs w:val="28"/>
          <w:shd w:val="clear" w:color="auto" w:fill="FFFFFF"/>
        </w:rPr>
        <w:t> </w:t>
      </w:r>
      <w:r w:rsidRPr="005D3391">
        <w:rPr>
          <w:rStyle w:val="a7"/>
          <w:i w:val="0"/>
          <w:sz w:val="28"/>
          <w:szCs w:val="28"/>
          <w:shd w:val="clear" w:color="auto" w:fill="FFFFFF"/>
        </w:rPr>
        <w:t>Муниципального бюджетного  дошкольного образовательного учреждения</w:t>
      </w:r>
      <w:r w:rsidRPr="005D3391">
        <w:rPr>
          <w:rStyle w:val="a7"/>
          <w:b/>
          <w:i w:val="0"/>
          <w:sz w:val="28"/>
          <w:szCs w:val="28"/>
          <w:shd w:val="clear" w:color="auto" w:fill="FFFFFF"/>
        </w:rPr>
        <w:t xml:space="preserve"> </w:t>
      </w:r>
      <w:r>
        <w:rPr>
          <w:rStyle w:val="a7"/>
          <w:b/>
          <w:i w:val="0"/>
          <w:sz w:val="28"/>
          <w:szCs w:val="28"/>
          <w:shd w:val="clear" w:color="auto" w:fill="FFFFFF"/>
        </w:rPr>
        <w:t xml:space="preserve">детского сада №10 «Сказка» </w:t>
      </w:r>
      <w:r w:rsidRPr="005D3391">
        <w:rPr>
          <w:sz w:val="28"/>
          <w:szCs w:val="28"/>
          <w:shd w:val="clear" w:color="auto" w:fill="FFFFFF"/>
        </w:rPr>
        <w:t>в дальнейшем - «Положение», в  соответствии с законодательством Российской Федерации определяет статус, основные понятия, принципы организации и ведения официального сайта дошкольного учреждения (далее Учреждение).</w:t>
      </w:r>
    </w:p>
    <w:p w:rsidR="002465A1" w:rsidRPr="005D3391" w:rsidRDefault="002465A1" w:rsidP="002465A1">
      <w:pPr>
        <w:ind w:right="-57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1.2. Функционирование         Сайта          регламентируется:</w:t>
      </w:r>
    </w:p>
    <w:p w:rsidR="002465A1" w:rsidRPr="005D3391" w:rsidRDefault="002465A1" w:rsidP="002465A1">
      <w:pPr>
        <w:ind w:right="-57"/>
        <w:jc w:val="both"/>
        <w:rPr>
          <w:sz w:val="28"/>
          <w:szCs w:val="28"/>
        </w:rPr>
      </w:pPr>
      <w:r w:rsidRPr="005D3391">
        <w:rPr>
          <w:sz w:val="28"/>
          <w:szCs w:val="28"/>
          <w:shd w:val="clear" w:color="auto" w:fill="FFFFFF"/>
        </w:rPr>
        <w:t xml:space="preserve">- </w:t>
      </w:r>
      <w:r w:rsidRPr="005D3391">
        <w:rPr>
          <w:sz w:val="28"/>
          <w:szCs w:val="28"/>
        </w:rPr>
        <w:t xml:space="preserve"> Федеральным законом от 29.12.2012  № 273- ФЗ  «Об образовании в Российской Федерации»;</w:t>
      </w:r>
    </w:p>
    <w:p w:rsidR="002465A1" w:rsidRPr="005D3391" w:rsidRDefault="002465A1" w:rsidP="002465A1">
      <w:pPr>
        <w:ind w:right="-57"/>
        <w:jc w:val="both"/>
        <w:rPr>
          <w:sz w:val="28"/>
          <w:szCs w:val="28"/>
        </w:rPr>
      </w:pPr>
      <w:r w:rsidRPr="005D3391">
        <w:rPr>
          <w:sz w:val="28"/>
          <w:szCs w:val="28"/>
        </w:rPr>
        <w:t xml:space="preserve">- Постановлением Правительства Российской Федерации от 10.07.2013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 </w:t>
      </w:r>
    </w:p>
    <w:p w:rsidR="002465A1" w:rsidRPr="005D3391" w:rsidRDefault="002465A1" w:rsidP="002465A1">
      <w:pPr>
        <w:ind w:right="-57"/>
        <w:jc w:val="both"/>
        <w:rPr>
          <w:sz w:val="28"/>
          <w:szCs w:val="28"/>
        </w:rPr>
      </w:pPr>
      <w:r w:rsidRPr="005D3391">
        <w:rPr>
          <w:sz w:val="28"/>
          <w:szCs w:val="28"/>
        </w:rPr>
        <w:t>- Приказом Министерства образования и науки РФ от 29.05.2014 г.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 xml:space="preserve"> -Уставом Учреждения, настоящим Положением, нормативными правовыми  и локальными актами учредителя, приказами и распоряжениями заведующего  Учреждения.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1.3.  Официальный сайт в сети Интернет</w:t>
      </w:r>
      <w:r w:rsidRPr="005D3391">
        <w:rPr>
          <w:rStyle w:val="apple-converted-space"/>
          <w:sz w:val="28"/>
          <w:szCs w:val="28"/>
          <w:shd w:val="clear" w:color="auto" w:fill="FFFFFF"/>
        </w:rPr>
        <w:t> </w:t>
      </w:r>
      <w:r w:rsidRPr="006445E3">
        <w:t xml:space="preserve">МБДОУ </w:t>
      </w:r>
      <w:r w:rsidRPr="006445E3">
        <w:rPr>
          <w:sz w:val="28"/>
          <w:szCs w:val="28"/>
        </w:rPr>
        <w:t>детский сад №10 «Сказка»</w:t>
      </w:r>
      <w:r w:rsidRPr="006445E3">
        <w:rPr>
          <w:rStyle w:val="a7"/>
          <w:i w:val="0"/>
          <w:sz w:val="28"/>
          <w:szCs w:val="28"/>
          <w:shd w:val="clear" w:color="auto" w:fill="FFFFFF"/>
        </w:rPr>
        <w:t>,</w:t>
      </w:r>
      <w:r w:rsidRPr="005D3391">
        <w:rPr>
          <w:rStyle w:val="apple-converted-space"/>
          <w:i/>
          <w:iCs/>
          <w:sz w:val="28"/>
          <w:szCs w:val="28"/>
          <w:shd w:val="clear" w:color="auto" w:fill="FFFFFF"/>
        </w:rPr>
        <w:t>  </w:t>
      </w:r>
      <w:r w:rsidRPr="005D3391">
        <w:rPr>
          <w:sz w:val="28"/>
          <w:szCs w:val="28"/>
          <w:shd w:val="clear" w:color="auto" w:fill="FFFFFF"/>
        </w:rPr>
        <w:t>в дальнейшем - «сайт Учреждения», является электронным общедоступным информационным ресурсом, размещенным в глобальной сети Интернет.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1.4.  Целями создания сайта Учреждения  являются:</w:t>
      </w:r>
    </w:p>
    <w:p w:rsidR="002465A1" w:rsidRPr="005D3391" w:rsidRDefault="002465A1" w:rsidP="002465A1">
      <w:pPr>
        <w:pStyle w:val="a5"/>
        <w:tabs>
          <w:tab w:val="left" w:pos="720"/>
          <w:tab w:val="left" w:pos="126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обеспечение открытости деятельности Учреждения;</w:t>
      </w:r>
    </w:p>
    <w:p w:rsidR="002465A1" w:rsidRPr="005D3391" w:rsidRDefault="002465A1" w:rsidP="002465A1">
      <w:pPr>
        <w:pStyle w:val="a5"/>
        <w:tabs>
          <w:tab w:val="left" w:pos="720"/>
          <w:tab w:val="left" w:pos="126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2465A1" w:rsidRPr="005D3391" w:rsidRDefault="002465A1" w:rsidP="002465A1">
      <w:pPr>
        <w:pStyle w:val="a5"/>
        <w:tabs>
          <w:tab w:val="left" w:pos="720"/>
          <w:tab w:val="left" w:pos="126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реализация принципов  единства культурного и образовательного пространства, демократического государственно-общественного управления Учреждения;</w:t>
      </w:r>
    </w:p>
    <w:p w:rsidR="002465A1" w:rsidRPr="005D3391" w:rsidRDefault="002465A1" w:rsidP="002465A1">
      <w:pPr>
        <w:pStyle w:val="a5"/>
        <w:tabs>
          <w:tab w:val="left" w:pos="720"/>
          <w:tab w:val="left" w:pos="126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информирование общественности о развитии и результатах уставной деятельности Учреждения, поступлении и расходовании материальных и финансовых средств;</w:t>
      </w:r>
    </w:p>
    <w:p w:rsidR="002465A1" w:rsidRPr="005D3391" w:rsidRDefault="002465A1" w:rsidP="002465A1">
      <w:pPr>
        <w:pStyle w:val="a5"/>
        <w:tabs>
          <w:tab w:val="left" w:pos="720"/>
          <w:tab w:val="left" w:pos="126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 защита прав и интересов участников образовательного процесса.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1.5. Настоящее Положение регулирует порядок разработки, размещения сайта Учреждения в сети Интернет, регламент его обновления, а также разграничение прав доступа пользователей к ресурсам сайта.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 xml:space="preserve">1.6. Настоящее Положение принимается </w:t>
      </w:r>
      <w:r w:rsidRPr="005D3391">
        <w:rPr>
          <w:color w:val="000000"/>
          <w:sz w:val="28"/>
          <w:szCs w:val="28"/>
          <w:shd w:val="clear" w:color="auto" w:fill="FFFFFF"/>
        </w:rPr>
        <w:t xml:space="preserve">на педагогическом совете и утверждается руководителем </w:t>
      </w:r>
      <w:r w:rsidRPr="005D3391">
        <w:rPr>
          <w:sz w:val="28"/>
          <w:szCs w:val="28"/>
          <w:shd w:val="clear" w:color="auto" w:fill="FFFFFF"/>
        </w:rPr>
        <w:t>Учреждения.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lastRenderedPageBreak/>
        <w:t>1.7. Настоящее Положение является локальным нормативным актом, регламентирующим деятельность Учреждения.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1.8. Пользователем сайта Учреждения  может быть любое лицо, имеющее технические возможности выхода в сеть Интернет.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  <w:shd w:val="clear" w:color="auto" w:fill="FFFFFF"/>
        </w:rPr>
      </w:pPr>
    </w:p>
    <w:p w:rsidR="002465A1" w:rsidRPr="005D3391" w:rsidRDefault="002465A1" w:rsidP="002465A1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5D3391">
        <w:rPr>
          <w:rStyle w:val="a6"/>
          <w:sz w:val="28"/>
          <w:szCs w:val="28"/>
          <w:shd w:val="clear" w:color="auto" w:fill="FFFFFF"/>
        </w:rPr>
        <w:t xml:space="preserve">Информационная структура сайта </w:t>
      </w:r>
      <w:r w:rsidRPr="005D3391">
        <w:rPr>
          <w:b/>
          <w:sz w:val="28"/>
          <w:szCs w:val="28"/>
          <w:shd w:val="clear" w:color="auto" w:fill="FFFFFF"/>
        </w:rPr>
        <w:t>Учреждения</w:t>
      </w:r>
      <w:r w:rsidRPr="005D3391">
        <w:rPr>
          <w:rStyle w:val="a6"/>
          <w:b w:val="0"/>
          <w:sz w:val="28"/>
          <w:szCs w:val="28"/>
          <w:shd w:val="clear" w:color="auto" w:fill="FFFFFF"/>
        </w:rPr>
        <w:t xml:space="preserve"> 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2.1. Информационный ресурс сайта Учреждения  формируется из общественно-значимой информации для всех участников образовательного процесса, деловых партнеров и всех прочих заинтересованных лиц, в соответствии с уставной деятельностью Учреждения 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2.2. Информационный ресурс сайта Учреждения является открытым и общедоступным. Информация сайта Учреждения  излагается общеупотребительными словами, понятными широкой аудитории.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2.3. Информация, размещаемая на сайте Учреждения, не должна: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 нарушать авторское право;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 содержать ненормативную лексику;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 унижать честь, достоинство и деловую репутацию физических и юридических лиц;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 содержать государственную, коммерческую или иную, специально охраняемую тайну;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 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содержать материалы, запрещенные к опубликованию законодательством Российской Федерации;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 противоречить профессиональной этике в педагогической деятельности.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2.4.  Размещение информации рекламно-коммерческого характера не допускается.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2.5.  Примерная информационная структура сайта Учреждения  определяется в соответствии с задачами реализации государственной политики в сфере образования.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2.6. Примерная информационная структура сайта Учреждения формируется из двух видов информационных материалов: обязательных к размещению на сайте Учреждения  (инвариантный блок) и рекомендуемых к размещению (вариативный блок).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3391">
        <w:rPr>
          <w:sz w:val="28"/>
          <w:szCs w:val="28"/>
          <w:shd w:val="clear" w:color="auto" w:fill="FFFFFF"/>
        </w:rPr>
        <w:t>2.7.  В соответствии с приказом №785 от 29.05.2014г. Об 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 определена структура сайта образовательного учреждения и информация на каждом разделе сайта: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1) «Основные сведения»: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о дате создания образовательной организации;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об учредителе образовательной организации;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lastRenderedPageBreak/>
        <w:t>- о месте нахождения образовательной организации;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 о режиме, графике работы, контактных телефонах и об адресах электронной почты.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2) «Структура и органы управления образовательной организацией».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3) «Документы»: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а)- устав образовательной организации;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 лицензия на осуществления образовательной деятельности (с приложениями);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 свидетельство о государственной аккредитации;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 план финансово-хозяйственной деятельности образовательной организации, утверждённый в установленном законодательством РФ порядке;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 локальные нормативные акты;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 правила внутреннего трудового распорядка;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 коллективный договор;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б) отчёт о результатах самообследования;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в) предписания органов, осуществляющий государственный контроль в сфере образования, отчёты об исполнении таких предписаний.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4) «Образование»: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 описание образовательной программы с приложением её копии;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 аннотация к рабочим программам, с приложением их копий;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 методические документы, разработанные образовательной организацией для обеспечения образовательного процесса.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5) «Образовательные стандарты»: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 информация о федеральных государственных образовательных стандартах и об образовательных стандартах, с приложением копии.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6) «Руководство. Педагогический состав»: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 xml:space="preserve"> - информация о руководителе образовательной организации, его заместителях, контактные телефоны, адреса электронной почты;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 информация о персональном составе педагогических работников с указанием уровня образования, квалификации и опыта работы, данные о повышении квалификации, общий стаж работы, стаж работы по специальности.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7) «Материально-техническое обеспечение и оснащённость образовательного процесса»: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 информация о материально-техническом обеспечении образовательной деятельности.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8) «Стипендии и иные виды материальной поддержки».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9) «Платные образовательные услуги»: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10) «Финансово-хозяйственная деятельность»: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 об объёме образовательной деятельности, финансовое обеспечение которой осуществляется за счёт бюджетных ассигнований федерального бюджета, местных бюджетов, по договорам об образовании;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 о поступлении финансовых и материальных средств и об их расходовании по итогам финансового года.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11) «Вакантные места для приёма (перевода)»: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lastRenderedPageBreak/>
        <w:t>- информация о количестве вакантных мест для приёма (перевода) по каждой профессии.</w:t>
      </w:r>
    </w:p>
    <w:p w:rsidR="002465A1" w:rsidRPr="005D3391" w:rsidRDefault="002465A1" w:rsidP="002465A1">
      <w:pPr>
        <w:shd w:val="clear" w:color="auto" w:fill="FFFFFF"/>
        <w:jc w:val="both"/>
        <w:rPr>
          <w:color w:val="000000"/>
          <w:sz w:val="28"/>
          <w:szCs w:val="28"/>
        </w:rPr>
      </w:pPr>
      <w:r w:rsidRPr="005D3391">
        <w:rPr>
          <w:color w:val="080808"/>
          <w:sz w:val="28"/>
          <w:szCs w:val="28"/>
        </w:rPr>
        <w:t>2.8. Информационные материалы вариативного блока могут быть расширены Учреждением и должны отвечать требованиям пунктов 2.1, 2.2, 2.3 настоящего  Положения.</w:t>
      </w:r>
    </w:p>
    <w:p w:rsidR="002465A1" w:rsidRPr="005D3391" w:rsidRDefault="002465A1" w:rsidP="002465A1">
      <w:pPr>
        <w:shd w:val="clear" w:color="auto" w:fill="FFFFFF"/>
        <w:jc w:val="both"/>
        <w:rPr>
          <w:color w:val="000000"/>
          <w:sz w:val="28"/>
          <w:szCs w:val="28"/>
        </w:rPr>
      </w:pPr>
      <w:r w:rsidRPr="005D3391">
        <w:rPr>
          <w:color w:val="080808"/>
          <w:sz w:val="28"/>
          <w:szCs w:val="28"/>
        </w:rPr>
        <w:t>2.9. Информационное наполнение сайта осуществляется в порядке, определяемом приказом заведующего Учреждения.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2465A1" w:rsidRPr="005D3391" w:rsidRDefault="002465A1" w:rsidP="002465A1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5D3391">
        <w:rPr>
          <w:rStyle w:val="a6"/>
          <w:sz w:val="28"/>
          <w:szCs w:val="28"/>
          <w:shd w:val="clear" w:color="auto" w:fill="FFFFFF"/>
        </w:rPr>
        <w:t>Порядок размещения и обновления информации на сайте</w:t>
      </w:r>
      <w:r w:rsidRPr="005D3391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5D3391">
        <w:rPr>
          <w:b/>
          <w:sz w:val="28"/>
          <w:szCs w:val="28"/>
          <w:shd w:val="clear" w:color="auto" w:fill="FFFFFF"/>
        </w:rPr>
        <w:t>Учреждения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3.1.  Учреждения обеспечивает координацию работ по информационному наполнению и обновлению сайта.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3.2.  Учреждения  самостоятельно или по договору с третьей стороной обеспечивает: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  постоянную поддержку сайта Учреждения  в работоспособном состоянии (обновление не реже 1 раза в 2 недели);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 взаимодействие с внешними информационно-телекоммуникационными сетями, сетью Интернет;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 ведение архива программного обеспечения, необходимого для восстановления и инсталляции сайта Учреждения;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  резервное копирование данных и настроек сайта Учреждения;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 размещение материалов на сайте Учреждения;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 соблюдение авторских прав при использовании программного обеспечения, применяемого при создании и функционировании сайта.</w:t>
      </w:r>
    </w:p>
    <w:p w:rsidR="002465A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 xml:space="preserve">3.3. Содержание сайта Учреждения формируется на основе информации, предоставляемой участниками образовательного процесса Учреждения. 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3.4</w:t>
      </w:r>
      <w:r w:rsidRPr="005D3391">
        <w:rPr>
          <w:sz w:val="28"/>
          <w:szCs w:val="28"/>
          <w:shd w:val="clear" w:color="auto" w:fill="FFFFFF"/>
        </w:rPr>
        <w:t>. Список лиц, обеспечивающих создание и эксплуатацию официального сайта Учреждения, перечень и объем обязательной предоставляемой информации и возникающих в связи с этим зон ответственности утверждается приказом руководителя Учреждения.</w:t>
      </w:r>
    </w:p>
    <w:p w:rsidR="002465A1" w:rsidRDefault="002465A1" w:rsidP="002465A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3.5</w:t>
      </w:r>
      <w:r w:rsidRPr="005D3391">
        <w:rPr>
          <w:sz w:val="28"/>
          <w:szCs w:val="28"/>
          <w:shd w:val="clear" w:color="auto" w:fill="FFFFFF"/>
        </w:rPr>
        <w:t>. Сайт Учреждения размещается по адресу:</w:t>
      </w:r>
    </w:p>
    <w:p w:rsidR="002465A1" w:rsidRPr="00766C20" w:rsidRDefault="002465A1" w:rsidP="002465A1">
      <w:pPr>
        <w:rPr>
          <w:sz w:val="28"/>
          <w:szCs w:val="28"/>
        </w:rPr>
      </w:pPr>
      <w:r w:rsidRPr="00766C20">
        <w:rPr>
          <w:sz w:val="28"/>
          <w:szCs w:val="28"/>
        </w:rPr>
        <w:t>https://skazka10.tvoysadik.ru/</w:t>
      </w:r>
    </w:p>
    <w:p w:rsidR="002465A1" w:rsidRPr="005D3391" w:rsidRDefault="002465A1" w:rsidP="002465A1">
      <w:pPr>
        <w:rPr>
          <w:sz w:val="28"/>
          <w:szCs w:val="28"/>
        </w:rPr>
      </w:pPr>
    </w:p>
    <w:p w:rsidR="002465A1" w:rsidRPr="005D3391" w:rsidRDefault="002465A1" w:rsidP="002465A1">
      <w:pPr>
        <w:jc w:val="both"/>
        <w:rPr>
          <w:sz w:val="28"/>
          <w:szCs w:val="28"/>
        </w:rPr>
      </w:pPr>
      <w:r w:rsidRPr="005D3391">
        <w:rPr>
          <w:sz w:val="28"/>
          <w:szCs w:val="28"/>
        </w:rPr>
        <w:t xml:space="preserve">  </w:t>
      </w:r>
      <w:r w:rsidRPr="005D3391">
        <w:rPr>
          <w:sz w:val="28"/>
          <w:szCs w:val="28"/>
          <w:shd w:val="clear" w:color="auto" w:fill="FFFFFF"/>
        </w:rPr>
        <w:t>с обязательным предоставлением   информации    об   адресе   вышестоящему   органу  управления образованием.</w:t>
      </w:r>
    </w:p>
    <w:p w:rsidR="002465A1" w:rsidRPr="00625457" w:rsidRDefault="002465A1" w:rsidP="002465A1">
      <w:pPr>
        <w:numPr>
          <w:ilvl w:val="1"/>
          <w:numId w:val="1"/>
        </w:numPr>
        <w:rPr>
          <w:sz w:val="28"/>
          <w:szCs w:val="28"/>
        </w:rPr>
      </w:pPr>
      <w:r w:rsidRPr="005D3391">
        <w:rPr>
          <w:sz w:val="28"/>
          <w:szCs w:val="28"/>
          <w:shd w:val="clear" w:color="auto" w:fill="FFFFFF"/>
        </w:rPr>
        <w:t>Адрес сайта</w:t>
      </w:r>
      <w:r w:rsidRPr="005D3391">
        <w:rPr>
          <w:sz w:val="28"/>
          <w:szCs w:val="28"/>
        </w:rPr>
        <w:t xml:space="preserve">. </w:t>
      </w:r>
      <w:r w:rsidRPr="00766C20">
        <w:rPr>
          <w:sz w:val="28"/>
          <w:szCs w:val="28"/>
        </w:rPr>
        <w:t>https://skazka10.tvoysadik.ru/</w:t>
      </w:r>
    </w:p>
    <w:p w:rsidR="002465A1" w:rsidRPr="00B14875" w:rsidRDefault="002465A1" w:rsidP="002465A1">
      <w:pPr>
        <w:rPr>
          <w:color w:val="000000"/>
          <w:sz w:val="28"/>
          <w:szCs w:val="28"/>
        </w:rPr>
      </w:pPr>
      <w:r w:rsidRPr="005D3391">
        <w:rPr>
          <w:sz w:val="28"/>
          <w:szCs w:val="28"/>
          <w:shd w:val="clear" w:color="auto" w:fill="FFFFFF"/>
        </w:rPr>
        <w:t>и адрес электронной почты Учреждения (</w:t>
      </w:r>
      <w:hyperlink r:id="rId6" w:history="1">
        <w:r w:rsidRPr="00424821">
          <w:rPr>
            <w:rStyle w:val="a8"/>
            <w:color w:val="000000"/>
            <w:sz w:val="28"/>
            <w:szCs w:val="28"/>
          </w:rPr>
          <w:t>oxana.iwanyuk@yandex.ru</w:t>
        </w:r>
      </w:hyperlink>
      <w:r w:rsidRPr="005D3391">
        <w:rPr>
          <w:sz w:val="28"/>
          <w:szCs w:val="28"/>
          <w:shd w:val="clear" w:color="auto" w:fill="FFFFFF"/>
        </w:rPr>
        <w:t xml:space="preserve">) </w:t>
      </w:r>
    </w:p>
    <w:p w:rsidR="002465A1" w:rsidRPr="00625457" w:rsidRDefault="002465A1" w:rsidP="002465A1">
      <w:pPr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отражаются на официальном бланке Учреждения.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3.8. При изменении Устава Учреждения, локальных нормативных актов и распорядительных документов, образовательных программ обновление соответствующих разделов сайта Учреждения производится не позднее 30 дней после утверждения указанных документов.</w:t>
      </w:r>
    </w:p>
    <w:p w:rsidR="002465A1" w:rsidRPr="005D3391" w:rsidRDefault="002465A1" w:rsidP="002465A1">
      <w:pPr>
        <w:pStyle w:val="a5"/>
        <w:spacing w:before="0" w:beforeAutospacing="0" w:after="0" w:afterAutospacing="0"/>
        <w:rPr>
          <w:rStyle w:val="a6"/>
          <w:bCs w:val="0"/>
          <w:sz w:val="28"/>
          <w:szCs w:val="28"/>
          <w:shd w:val="clear" w:color="auto" w:fill="FFFFFF"/>
        </w:rPr>
      </w:pPr>
    </w:p>
    <w:p w:rsidR="002465A1" w:rsidRPr="005D3391" w:rsidRDefault="002465A1" w:rsidP="002465A1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5D3391">
        <w:rPr>
          <w:rStyle w:val="a6"/>
          <w:sz w:val="28"/>
          <w:szCs w:val="28"/>
          <w:shd w:val="clear" w:color="auto" w:fill="FFFFFF"/>
        </w:rPr>
        <w:t>Ответственность за обеспечение функционирования сайта</w:t>
      </w:r>
      <w:r w:rsidRPr="005D3391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5D3391">
        <w:rPr>
          <w:b/>
          <w:sz w:val="28"/>
          <w:szCs w:val="28"/>
          <w:shd w:val="clear" w:color="auto" w:fill="FFFFFF"/>
        </w:rPr>
        <w:t>Учреждения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lastRenderedPageBreak/>
        <w:t>4.1. Ответственность за обеспечение функционирования сайта Учреждения возлагается на работника Учреждения  приказом заведующего.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4.2. Обязанности работника, ответственного за функционирование сайта Учреждения, включают организацию всех видов работ, обеспечивающих работоспособность сайта Учреждения.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4.3. Лицам, назначенным заведующим Учреждения в соответствии пунктом 3.5 настоящего Положения вменяются следующие обязанности: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 обеспечение взаимодействия сайта Учреждения с внешними информационно-телекоммуникационными сетями, с сетью Интернет;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 проведение организационно-технических мероприятий по защите информации сайта Учреждения  от несанкционированного доступа;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 ведение архива информационных материалов и программного обеспечения, необходимого для восстановления и инсталляции сайта Учреждения;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 -  сбор, обработка и размещение на сайте Учреждения информации в соответствии с</w:t>
      </w:r>
      <w:r w:rsidRPr="005D3391">
        <w:rPr>
          <w:sz w:val="28"/>
          <w:szCs w:val="28"/>
          <w:shd w:val="clear" w:color="auto" w:fill="FFFFFF"/>
        </w:rPr>
        <w:br/>
        <w:t>требованиями настоящего Положения.</w:t>
      </w:r>
    </w:p>
    <w:p w:rsidR="002465A1" w:rsidRPr="00D70BC8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4.4. Сотрудник, ответственный за функционирование сайта Учреждения несет ответственность: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 за отсутствие на сайте Учреждения информации, предусмотренной п.2.8 настоящего Положения;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 за нарушение сроков обновления информации в соответствии с пунктом 3.8 настоящего Положения;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за размещение на сайте Учреждения информации, противоречащей пунктам 2.4 и 2.5 настоящего Положения;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D3391">
        <w:rPr>
          <w:sz w:val="28"/>
          <w:szCs w:val="28"/>
          <w:shd w:val="clear" w:color="auto" w:fill="FFFFFF"/>
        </w:rPr>
        <w:t>-  за размещение на сайте Учреждения информации, не соответствующей действительности.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2465A1" w:rsidRPr="005D3391" w:rsidRDefault="002465A1" w:rsidP="002465A1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5D3391">
        <w:rPr>
          <w:rStyle w:val="a6"/>
          <w:sz w:val="28"/>
          <w:szCs w:val="28"/>
          <w:shd w:val="clear" w:color="auto" w:fill="FFFFFF"/>
        </w:rPr>
        <w:t>Финансовое, материально-техническое обеспечение сайта</w:t>
      </w:r>
      <w:r w:rsidRPr="005D3391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5D3391">
        <w:rPr>
          <w:b/>
          <w:sz w:val="28"/>
          <w:szCs w:val="28"/>
          <w:shd w:val="clear" w:color="auto" w:fill="FFFFFF"/>
        </w:rPr>
        <w:t>Учреждения</w:t>
      </w:r>
    </w:p>
    <w:p w:rsidR="002465A1" w:rsidRPr="005D3391" w:rsidRDefault="002465A1" w:rsidP="002465A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D3391">
        <w:rPr>
          <w:sz w:val="28"/>
          <w:szCs w:val="28"/>
          <w:shd w:val="clear" w:color="auto" w:fill="FFFFFF"/>
        </w:rPr>
        <w:t>5.1. Работы по обеспечению функционирования сайта производится за счет средств Учреждения</w:t>
      </w:r>
      <w:r>
        <w:rPr>
          <w:sz w:val="28"/>
          <w:szCs w:val="28"/>
          <w:shd w:val="clear" w:color="auto" w:fill="FFFFFF"/>
        </w:rPr>
        <w:t>.</w:t>
      </w:r>
    </w:p>
    <w:p w:rsidR="002465A1" w:rsidRDefault="002465A1" w:rsidP="002465A1">
      <w:pPr>
        <w:jc w:val="both"/>
        <w:rPr>
          <w:sz w:val="28"/>
          <w:szCs w:val="28"/>
        </w:rPr>
      </w:pPr>
    </w:p>
    <w:p w:rsidR="002465A1" w:rsidRDefault="002465A1" w:rsidP="002465A1">
      <w:pPr>
        <w:jc w:val="both"/>
        <w:rPr>
          <w:sz w:val="28"/>
          <w:szCs w:val="28"/>
        </w:rPr>
      </w:pPr>
    </w:p>
    <w:p w:rsidR="002465A1" w:rsidRPr="00BC22F6" w:rsidRDefault="002465A1" w:rsidP="002465A1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 положением ознакомлены:</w:t>
      </w:r>
    </w:p>
    <w:p w:rsidR="002465A1" w:rsidRDefault="002465A1" w:rsidP="002465A1">
      <w:pPr>
        <w:rPr>
          <w:sz w:val="28"/>
          <w:szCs w:val="28"/>
        </w:rPr>
      </w:pPr>
      <w:r w:rsidRPr="00823B0B">
        <w:rPr>
          <w:sz w:val="28"/>
          <w:szCs w:val="28"/>
        </w:rPr>
        <w:t>Булаева Т.Б.-            Синий В.Г.-             Ялы</w:t>
      </w:r>
      <w:r>
        <w:rPr>
          <w:sz w:val="28"/>
          <w:szCs w:val="28"/>
        </w:rPr>
        <w:t xml:space="preserve">нко О.С.-             </w:t>
      </w:r>
      <w:r w:rsidRPr="00823B0B">
        <w:rPr>
          <w:sz w:val="28"/>
          <w:szCs w:val="28"/>
        </w:rPr>
        <w:t xml:space="preserve"> Катаева Е.А.-             </w:t>
      </w:r>
    </w:p>
    <w:p w:rsidR="002465A1" w:rsidRDefault="002465A1" w:rsidP="002465A1">
      <w:pPr>
        <w:rPr>
          <w:sz w:val="28"/>
          <w:szCs w:val="28"/>
        </w:rPr>
      </w:pPr>
    </w:p>
    <w:p w:rsidR="002465A1" w:rsidRDefault="002465A1" w:rsidP="002465A1">
      <w:r w:rsidRPr="00823B0B">
        <w:rPr>
          <w:sz w:val="28"/>
          <w:szCs w:val="28"/>
        </w:rPr>
        <w:t xml:space="preserve">Гужавина С.В.-       </w:t>
      </w:r>
      <w:r>
        <w:rPr>
          <w:sz w:val="28"/>
          <w:szCs w:val="28"/>
        </w:rPr>
        <w:t xml:space="preserve">Новичкова Л.Н. -                     </w:t>
      </w:r>
      <w:r w:rsidRPr="00823B0B">
        <w:rPr>
          <w:sz w:val="28"/>
          <w:szCs w:val="28"/>
        </w:rPr>
        <w:t xml:space="preserve"> </w:t>
      </w:r>
    </w:p>
    <w:p w:rsidR="002465A1" w:rsidRPr="00BC22F6" w:rsidRDefault="002465A1" w:rsidP="002465A1">
      <w:pPr>
        <w:rPr>
          <w:sz w:val="28"/>
          <w:szCs w:val="28"/>
          <w:lang w:eastAsia="en-US"/>
        </w:rPr>
      </w:pPr>
    </w:p>
    <w:p w:rsidR="002465A1" w:rsidRDefault="002465A1" w:rsidP="002465A1">
      <w:pPr>
        <w:jc w:val="both"/>
        <w:rPr>
          <w:sz w:val="28"/>
          <w:szCs w:val="28"/>
        </w:rPr>
      </w:pPr>
    </w:p>
    <w:p w:rsidR="002465A1" w:rsidRDefault="002465A1" w:rsidP="002465A1">
      <w:pPr>
        <w:jc w:val="both"/>
        <w:rPr>
          <w:sz w:val="28"/>
          <w:szCs w:val="28"/>
        </w:rPr>
      </w:pPr>
    </w:p>
    <w:p w:rsidR="002465A1" w:rsidRDefault="002465A1" w:rsidP="002465A1">
      <w:pPr>
        <w:jc w:val="both"/>
        <w:rPr>
          <w:sz w:val="28"/>
          <w:szCs w:val="28"/>
        </w:rPr>
      </w:pPr>
    </w:p>
    <w:p w:rsidR="002465A1" w:rsidRDefault="002465A1" w:rsidP="002465A1">
      <w:pPr>
        <w:jc w:val="both"/>
        <w:rPr>
          <w:sz w:val="28"/>
          <w:szCs w:val="28"/>
        </w:rPr>
      </w:pPr>
    </w:p>
    <w:p w:rsidR="002465A1" w:rsidRDefault="002465A1" w:rsidP="002465A1">
      <w:pPr>
        <w:jc w:val="both"/>
        <w:rPr>
          <w:sz w:val="28"/>
          <w:szCs w:val="28"/>
        </w:rPr>
      </w:pPr>
    </w:p>
    <w:p w:rsidR="002465A1" w:rsidRDefault="002465A1" w:rsidP="002465A1">
      <w:pPr>
        <w:jc w:val="both"/>
        <w:rPr>
          <w:sz w:val="28"/>
          <w:szCs w:val="28"/>
        </w:rPr>
      </w:pPr>
    </w:p>
    <w:p w:rsidR="002465A1" w:rsidRDefault="002465A1" w:rsidP="002465A1">
      <w:pPr>
        <w:jc w:val="both"/>
        <w:rPr>
          <w:sz w:val="28"/>
          <w:szCs w:val="28"/>
        </w:rPr>
      </w:pPr>
    </w:p>
    <w:p w:rsidR="006E0FE6" w:rsidRDefault="006E0FE6"/>
    <w:sectPr w:rsidR="006E0FE6" w:rsidSect="006E0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412AE"/>
    <w:multiLevelType w:val="multilevel"/>
    <w:tmpl w:val="FA785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65A1"/>
    <w:rsid w:val="002465A1"/>
    <w:rsid w:val="006E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5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5A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2465A1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2465A1"/>
    <w:rPr>
      <w:b/>
      <w:bCs/>
    </w:rPr>
  </w:style>
  <w:style w:type="character" w:customStyle="1" w:styleId="apple-converted-space">
    <w:name w:val="apple-converted-space"/>
    <w:basedOn w:val="a0"/>
    <w:rsid w:val="002465A1"/>
  </w:style>
  <w:style w:type="character" w:styleId="a7">
    <w:name w:val="Emphasis"/>
    <w:qFormat/>
    <w:rsid w:val="002465A1"/>
    <w:rPr>
      <w:i/>
      <w:iCs/>
    </w:rPr>
  </w:style>
  <w:style w:type="character" w:styleId="a8">
    <w:name w:val="Hyperlink"/>
    <w:rsid w:val="002465A1"/>
    <w:rPr>
      <w:color w:val="0000FF"/>
      <w:u w:val="single"/>
    </w:rPr>
  </w:style>
  <w:style w:type="character" w:customStyle="1" w:styleId="dropdown-user-name">
    <w:name w:val="dropdown-user-name"/>
    <w:basedOn w:val="a0"/>
    <w:rsid w:val="002465A1"/>
  </w:style>
  <w:style w:type="character" w:customStyle="1" w:styleId="dropdown-user-namefirst-letter">
    <w:name w:val="dropdown-user-name__first-letter"/>
    <w:basedOn w:val="a0"/>
    <w:rsid w:val="002465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xana.iwanyuk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1630</Words>
  <Characters>9291</Characters>
  <Application>Microsoft Office Word</Application>
  <DocSecurity>0</DocSecurity>
  <Lines>77</Lines>
  <Paragraphs>21</Paragraphs>
  <ScaleCrop>false</ScaleCrop>
  <Company/>
  <LinksUpToDate>false</LinksUpToDate>
  <CharactersWithSpaces>10900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2020-01-16T11:51:00Z</dcterms:created>
  <dcterms:modified xsi:type="dcterms:W3CDTF">2020-01-16T11:58:00Z</dcterms:modified>
</cp:coreProperties>
</file>