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AF9" w:rsidRDefault="00187AF9" w:rsidP="00187AF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бюджетное дошкольное образовательное учреждение детский сад общеразвивающего вида №10 "Сказка"</w:t>
      </w:r>
    </w:p>
    <w:p w:rsidR="00187AF9" w:rsidRDefault="00187AF9" w:rsidP="00187AF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87AF9" w:rsidRDefault="00187AF9" w:rsidP="00187AF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346813, Ростовская область, Мясниковский район, х. Недвиговка, ул. Октябрьская, 74</w:t>
      </w:r>
    </w:p>
    <w:p w:rsidR="00187AF9" w:rsidRDefault="00187AF9" w:rsidP="00187AF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87AF9" w:rsidRDefault="00187AF9" w:rsidP="00187A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+7 (86349) 2-02-43       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oxana.iwanyuk@yandex.ru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     Иванюк О.А.</w:t>
      </w:r>
    </w:p>
    <w:p w:rsidR="00187AF9" w:rsidRDefault="00187AF9" w:rsidP="00187A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7AF9" w:rsidRDefault="00187AF9" w:rsidP="00187AF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Катаева Е.А.</w:t>
      </w:r>
    </w:p>
    <w:p w:rsidR="00187AF9" w:rsidRDefault="00187AF9" w:rsidP="00187AF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+79525809591</w:t>
      </w:r>
    </w:p>
    <w:p w:rsidR="00187AF9" w:rsidRDefault="00187AF9" w:rsidP="00187AF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7AF9" w:rsidRPr="00187AF9" w:rsidRDefault="00187AF9" w:rsidP="00187AF9">
      <w:pPr>
        <w:shd w:val="clear" w:color="auto" w:fill="FFFFFF"/>
        <w:spacing w:after="0" w:line="240" w:lineRule="auto"/>
        <w:jc w:val="center"/>
        <w:rPr>
          <w:rStyle w:val="c2"/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187A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Тематическая выставка </w:t>
      </w:r>
      <w:r w:rsidRPr="00187AF9">
        <w:rPr>
          <w:rStyle w:val="c2"/>
          <w:rFonts w:ascii="Times New Roman" w:hAnsi="Times New Roman" w:cs="Times New Roman"/>
          <w:sz w:val="36"/>
          <w:szCs w:val="36"/>
          <w:bdr w:val="none" w:sz="0" w:space="0" w:color="auto" w:frame="1"/>
        </w:rPr>
        <w:t>«Гроза Кавказа – Яков Петрович Бакланов»</w:t>
      </w:r>
    </w:p>
    <w:p w:rsidR="00187AF9" w:rsidRDefault="00187AF9" w:rsidP="00187A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познакомить детей с историей жизни Я.П.Бакланова.</w:t>
      </w:r>
    </w:p>
    <w:p w:rsidR="00187AF9" w:rsidRPr="00187AF9" w:rsidRDefault="00187AF9" w:rsidP="00187A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87AF9" w:rsidRPr="006A7561" w:rsidRDefault="00187AF9" w:rsidP="00187A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75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Яков Петрович Бакланов, «гроза Кавказа», один из легендарных героев долгой Кавказской войны, родился 15 марта 1809 года в станице Гугнинской Войска Донского (в 1878 году переименована в его честь в Баклановскую). Его отец, участник Отечественной войны 1812 года, имел мало возможностей для воспитания сына, так что рос и воспитывался Яков Бакланов на улице родной станицы с детьми простых казаков. Вскоре отец забрал сына с собой в полк, рассудив, что и сын у него под присмотром будет, и грамоте Яков у полковых писарей выучится, да и воинскому делу казаку обучаться никогда не рано. Молодой казак оказался способным учеником и вскоре стал одним из первых стрелков и наездников, а в кулачном бою и борьбе у юного богатыря, выросшего до двухметрового роста, равных противников вскоре вовсе не осталось.</w:t>
      </w:r>
    </w:p>
    <w:p w:rsidR="00187AF9" w:rsidRPr="006A7561" w:rsidRDefault="00187AF9" w:rsidP="00187A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75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Воинская служба Якова Петровича начинается с шестнадцати лет. В 1825 году он был зачислен урядником в казачий полк. Через три года он уже получил погоны хорунжего и участвовал в военных операциях против турок в русско-турецкой войне 1828-1829 годов. В боях проявлял себя храбрым и дерзким казаком. За излишнюю молодую безрассудность отец, по воспоминаниям самого Якова Петровича, несколько раз учил его нагайкой по спине. Но воинское начальство отметило молодого казака за храбрость наградами.</w:t>
      </w:r>
    </w:p>
    <w:p w:rsidR="00187AF9" w:rsidRPr="006A7561" w:rsidRDefault="00187AF9" w:rsidP="00187A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75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1834 году полк переводят служить на Кавказ, и Бакланов участвует во многих боях и военных экспедициях, превращается из лихого и бесшабашного казака в блестящего боевого офицера. </w:t>
      </w:r>
    </w:p>
    <w:p w:rsidR="00187AF9" w:rsidRPr="006A7561" w:rsidRDefault="00187AF9" w:rsidP="00187A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75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Обладая удивительной физической силой, железным здоровьем и неутомимой энергией, Яков Петрович даже самое короткое время не мог оставаться в бездействии. Не спать несколько ночей, рыская с пластунами по непроходимым чащобам, для него ничего не значило. Он лично водил разъезды и приучал своих донцов вести наблюдение и разведку в непривычной для них горной стране. За боевые заслуги Яков Петрович в </w:t>
      </w:r>
      <w:r w:rsidRPr="006A75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1848 году был произведен в подполковники и награжден золотой шашкой с надписью: «За храбрость». А в 1850 году за доблестные действия при прорыве сильного заслона горцев у Гойтемировских ворот командир казачьего полка Яков Петрович Бакланов получил полковничий чин.  В июне 1853 года Яков Петрович Бакланов был, наконец, назначен на генеральскую должность-начальника всей кавалерии левого фланга Кавказской линии. Вскоре началась Крымская война. </w:t>
      </w:r>
    </w:p>
    <w:p w:rsidR="00187AF9" w:rsidRPr="006A7561" w:rsidRDefault="00187AF9" w:rsidP="00187A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A75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Умер Яков Петрович Бакланов 18 февраля 1873 года в Санкт-Петербурге, не нажив богатства, но оставив после себя память о доблести и героизме истинно русского патриота, героя Донской земли. Похоронили его за счет Войска Донского на кладбище Воскресенского девичьего монастыря. На могиле был поставлен памятник скульптора Набокова, поразивший воображение современников: на куске гранитной скалы брошена бурка, папаха, шашка и знаменитый баклановский значок с черепом и костями из темной бронзы. 4 октября 1911 года прах Бакланова вместе с памятником перенесли в столицу донского казачества Новочеркасск. При большевиках память о герое Кавказской войны постарались стереть. В 1930-е годы памятник подвергся частичному разрушению: с него содрали бурку, папаху, шашку и бронзовый значок. Только в 1996 году монумент был восстановлен в первоначальном виде.</w:t>
      </w:r>
    </w:p>
    <w:p w:rsidR="00187AF9" w:rsidRDefault="00187AF9" w:rsidP="00187AF9">
      <w:pPr>
        <w:jc w:val="both"/>
      </w:pPr>
    </w:p>
    <w:p w:rsidR="00877804" w:rsidRDefault="00877804"/>
    <w:sectPr w:rsidR="00877804" w:rsidSect="0087780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9B4" w:rsidRDefault="00B369B4" w:rsidP="00187AF9">
      <w:pPr>
        <w:spacing w:after="0" w:line="240" w:lineRule="auto"/>
      </w:pPr>
      <w:r>
        <w:separator/>
      </w:r>
    </w:p>
  </w:endnote>
  <w:endnote w:type="continuationSeparator" w:id="1">
    <w:p w:rsidR="00B369B4" w:rsidRDefault="00B369B4" w:rsidP="00187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80958"/>
      <w:docPartObj>
        <w:docPartGallery w:val="Общ"/>
        <w:docPartUnique/>
      </w:docPartObj>
    </w:sdtPr>
    <w:sdtContent>
      <w:p w:rsidR="00187AF9" w:rsidRDefault="00187AF9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187AF9" w:rsidRDefault="00187AF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9B4" w:rsidRDefault="00B369B4" w:rsidP="00187AF9">
      <w:pPr>
        <w:spacing w:after="0" w:line="240" w:lineRule="auto"/>
      </w:pPr>
      <w:r>
        <w:separator/>
      </w:r>
    </w:p>
  </w:footnote>
  <w:footnote w:type="continuationSeparator" w:id="1">
    <w:p w:rsidR="00B369B4" w:rsidRDefault="00B369B4" w:rsidP="00187A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7AF9"/>
    <w:rsid w:val="00164885"/>
    <w:rsid w:val="00187AF9"/>
    <w:rsid w:val="003F4B2D"/>
    <w:rsid w:val="00877804"/>
    <w:rsid w:val="00B36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7AF9"/>
    <w:rPr>
      <w:color w:val="0000FF"/>
      <w:u w:val="single"/>
    </w:rPr>
  </w:style>
  <w:style w:type="paragraph" w:customStyle="1" w:styleId="c9">
    <w:name w:val="c9"/>
    <w:basedOn w:val="a"/>
    <w:rsid w:val="00187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87AF9"/>
  </w:style>
  <w:style w:type="paragraph" w:styleId="a4">
    <w:name w:val="header"/>
    <w:basedOn w:val="a"/>
    <w:link w:val="a5"/>
    <w:uiPriority w:val="99"/>
    <w:semiHidden/>
    <w:unhideWhenUsed/>
    <w:rsid w:val="00187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87AF9"/>
  </w:style>
  <w:style w:type="paragraph" w:styleId="a6">
    <w:name w:val="footer"/>
    <w:basedOn w:val="a"/>
    <w:link w:val="a7"/>
    <w:uiPriority w:val="99"/>
    <w:unhideWhenUsed/>
    <w:rsid w:val="00187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7A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9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xana.iwanyuk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2024-05-31T09:43:00Z</dcterms:created>
  <dcterms:modified xsi:type="dcterms:W3CDTF">2024-05-31T09:48:00Z</dcterms:modified>
</cp:coreProperties>
</file>