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E6" w:rsidRDefault="007E11E6" w:rsidP="007E11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7E11E6" w:rsidRDefault="009E0D83" w:rsidP="007E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7E11E6">
        <w:rPr>
          <w:rFonts w:ascii="Times New Roman" w:hAnsi="Times New Roman" w:cs="Times New Roman"/>
          <w:sz w:val="28"/>
          <w:szCs w:val="28"/>
        </w:rPr>
        <w:t>детский сад № 10 «Сказка»</w:t>
      </w:r>
    </w:p>
    <w:p w:rsidR="007E11E6" w:rsidRDefault="007E11E6" w:rsidP="007E1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E6" w:rsidRDefault="007E11E6" w:rsidP="007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1E6" w:rsidRDefault="007E11E6" w:rsidP="007E11E6">
      <w:pPr>
        <w:rPr>
          <w:rFonts w:ascii="Times New Roman" w:hAnsi="Times New Roman" w:cs="Times New Roman"/>
          <w:sz w:val="28"/>
          <w:szCs w:val="28"/>
        </w:rPr>
      </w:pPr>
    </w:p>
    <w:p w:rsidR="007E11E6" w:rsidRDefault="007E11E6" w:rsidP="007E11E6">
      <w:pPr>
        <w:rPr>
          <w:rFonts w:ascii="Times New Roman" w:hAnsi="Times New Roman" w:cs="Times New Roman"/>
          <w:sz w:val="28"/>
          <w:szCs w:val="28"/>
        </w:rPr>
      </w:pPr>
    </w:p>
    <w:p w:rsidR="007E11E6" w:rsidRDefault="007E11E6" w:rsidP="007E11E6">
      <w:pPr>
        <w:rPr>
          <w:rFonts w:ascii="Times New Roman" w:hAnsi="Times New Roman" w:cs="Times New Roman"/>
          <w:sz w:val="28"/>
          <w:szCs w:val="28"/>
        </w:rPr>
      </w:pPr>
    </w:p>
    <w:p w:rsidR="007E11E6" w:rsidRDefault="007E11E6" w:rsidP="007E11E6">
      <w:pPr>
        <w:rPr>
          <w:rFonts w:ascii="Times New Roman" w:hAnsi="Times New Roman" w:cs="Times New Roman"/>
          <w:sz w:val="28"/>
          <w:szCs w:val="28"/>
        </w:rPr>
      </w:pPr>
    </w:p>
    <w:p w:rsidR="007E11E6" w:rsidRDefault="007E11E6" w:rsidP="007E11E6">
      <w:pPr>
        <w:rPr>
          <w:rFonts w:ascii="Times New Roman" w:hAnsi="Times New Roman" w:cs="Times New Roman"/>
          <w:sz w:val="28"/>
          <w:szCs w:val="28"/>
        </w:rPr>
      </w:pPr>
    </w:p>
    <w:p w:rsidR="007E11E6" w:rsidRDefault="007E11E6" w:rsidP="007E11E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E11E6" w:rsidRPr="007E11E6" w:rsidRDefault="007E11E6" w:rsidP="007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11E6">
        <w:rPr>
          <w:rFonts w:ascii="Times New Roman" w:hAnsi="Times New Roman" w:cs="Times New Roman"/>
          <w:b/>
          <w:sz w:val="28"/>
          <w:szCs w:val="28"/>
        </w:rPr>
        <w:t xml:space="preserve">ВОЗРАСТНЫЕ  ОСОБЕННОСТИ  РЕБЕНКА  2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E11E6">
        <w:rPr>
          <w:rFonts w:ascii="Times New Roman" w:hAnsi="Times New Roman" w:cs="Times New Roman"/>
          <w:b/>
          <w:sz w:val="28"/>
          <w:szCs w:val="28"/>
        </w:rPr>
        <w:t xml:space="preserve"> 3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11E6" w:rsidRDefault="007E11E6" w:rsidP="007E11E6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:Гужавина С.В.</w:t>
      </w:r>
    </w:p>
    <w:p w:rsidR="007E11E6" w:rsidRDefault="007E11E6" w:rsidP="007E11E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7E11E6" w:rsidRPr="007E11E6" w:rsidRDefault="007E11E6" w:rsidP="007E11E6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х.Недвиговка</w:t>
      </w:r>
    </w:p>
    <w:p w:rsidR="007E11E6" w:rsidRPr="007E11E6" w:rsidRDefault="007E11E6" w:rsidP="007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ВОЗРАСТНЫЕ  ОСОБЕННОСТИ  РЕБЕНКА  2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11E6">
        <w:rPr>
          <w:rFonts w:ascii="Times New Roman" w:hAnsi="Times New Roman" w:cs="Times New Roman"/>
          <w:b/>
          <w:sz w:val="28"/>
          <w:szCs w:val="28"/>
        </w:rPr>
        <w:t>3 лет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 возрасте 2 – 3 лет малыш еще не может управлять собой по собственному желанию, его поведение носит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Теперь ребенку уже нужно объяснять правила поведения,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На третьем году ребенок может самостоятельно одеться, раздеться, умыться; рисовать карандашом,  застегивать пуговицы, есть аккуратно и пользоваться столовыми приборами.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Не задерживайтесь на том, что уже усвоено ребенком, идите дальше.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lastRenderedPageBreak/>
        <w:t>Третий год в жизни ребенка называют кризисным (кризис 3 лет),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нужно все разъяснять. 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 Старайтесь уважать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E6">
        <w:rPr>
          <w:rFonts w:ascii="Times New Roman" w:hAnsi="Times New Roman" w:cs="Times New Roman"/>
          <w:sz w:val="28"/>
          <w:szCs w:val="28"/>
        </w:rPr>
        <w:t>желания, настроения, интересы своего ребенка, но в пределах разумного.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Активно развивается речь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 этом возрасте речь ребенка становится основным средством общения не только со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детские вопросы означают скачок в интеллектуальном развитии: ребенок сравнивает, сопоставляет, обобщает, запоминает.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 xml:space="preserve">К концу третьего года жизни любимыми играми детей становятся ролевые игры. Ребенок принимает на себя определенную роль, изображая из себя маму, папу, воспитательницу, и в точности повторяет позу, жесты, мимику, </w:t>
      </w:r>
      <w:r w:rsidRPr="007E11E6">
        <w:rPr>
          <w:rFonts w:ascii="Times New Roman" w:hAnsi="Times New Roman" w:cs="Times New Roman"/>
          <w:sz w:val="28"/>
          <w:szCs w:val="28"/>
        </w:rPr>
        <w:lastRenderedPageBreak/>
        <w:t>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Среди мыслительных операций важнейшими являются: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называние цвета (желтый, красный, синий, зеленый), 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выделение величины (большой, поменьше, маленький), 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называние формы (круг, квадрат, треугольник), 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расположения предмета в пространстве (близко, далеко, высоко, низко, спереди, сзади);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сравнение по цвету, форме, размеру;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координация движений рук и зрения;</w:t>
      </w:r>
    </w:p>
    <w:p w:rsidR="007E11E6" w:rsidRPr="007E11E6" w:rsidRDefault="007E11E6" w:rsidP="007E11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формирование понятий «много», «мало», «один».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Вам как родителям важно: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 xml:space="preserve">Понимать, что энергичный и активный ребенок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1E6">
        <w:rPr>
          <w:rFonts w:ascii="Times New Roman" w:hAnsi="Times New Roman" w:cs="Times New Roman"/>
          <w:sz w:val="28"/>
          <w:szCs w:val="28"/>
        </w:rPr>
        <w:t xml:space="preserve"> это естественно, хотя и утомительно. Поэтому вам нужно по возможности организовывать безопасное пространство, в котором малыш мог бы беспрепятственно использовать свою энергию для подвижных игр. Будет прекрасно, если именно вы будете его партнером по игре.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Предоставить ребенку возможность 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Чаще разговаривать с малышом, читать ему книжки, обсуждать то, что он видел или делал. 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Предоставлять возможности для самых разных игр с предметами.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Относиться к ребенку спокойно и дружелюбно.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lastRenderedPageBreak/>
        <w:t>Помнить, что соблюдение разумной безопасности не должно лишать малыша возможности открытия нового 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Относиться спокойно и с пониманием к эмоциональным вспышкам 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7E11E6" w:rsidRPr="007E11E6" w:rsidRDefault="007E11E6" w:rsidP="007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Важным моментом в воспитании ребенка третьего года жизни является обязательное подкрепление всего увиденного 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p w:rsidR="007E11E6" w:rsidRPr="007E11E6" w:rsidRDefault="007E11E6" w:rsidP="007E1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 xml:space="preserve">Что должен уметь ребенок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1E6">
        <w:rPr>
          <w:rFonts w:ascii="Times New Roman" w:hAnsi="Times New Roman" w:cs="Times New Roman"/>
          <w:sz w:val="28"/>
          <w:szCs w:val="28"/>
        </w:rPr>
        <w:t xml:space="preserve"> 3 лет</w:t>
      </w:r>
    </w:p>
    <w:p w:rsidR="007E11E6" w:rsidRPr="007E11E6" w:rsidRDefault="007E11E6" w:rsidP="007E11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1E6">
        <w:rPr>
          <w:rFonts w:ascii="Times New Roman" w:hAnsi="Times New Roman" w:cs="Times New Roman"/>
          <w:i/>
          <w:sz w:val="28"/>
          <w:szCs w:val="28"/>
        </w:rPr>
        <w:t>Развитие речи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выполнять до 3 поручений (возьми, отнеси, положи) 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называть детали лица (губы, зубки, язык, лоб, ушки, щёки и др.) и тела (руки, ноги, спина и др.) 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использовать предложения из 2-3 слов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употреблять в речи прилагательные, местоимения, предлоги 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называть предметы по картинкам </w:t>
      </w:r>
    </w:p>
    <w:p w:rsidR="007E11E6" w:rsidRPr="007E11E6" w:rsidRDefault="007E11E6" w:rsidP="007E11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говорить «до свидания», «пока», «спасибо», «здравствуй»</w:t>
      </w:r>
    </w:p>
    <w:p w:rsidR="007E11E6" w:rsidRPr="007E11E6" w:rsidRDefault="007E11E6" w:rsidP="007E11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1E6">
        <w:rPr>
          <w:rFonts w:ascii="Times New Roman" w:hAnsi="Times New Roman" w:cs="Times New Roman"/>
          <w:i/>
          <w:sz w:val="28"/>
          <w:szCs w:val="28"/>
        </w:rPr>
        <w:t>Сенсорное развитие</w:t>
      </w:r>
    </w:p>
    <w:p w:rsidR="007E11E6" w:rsidRPr="007E11E6" w:rsidRDefault="007E11E6" w:rsidP="007E11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соотносить объемную геометрическую фигуру с плоскостным изображением, накладывать на образец </w:t>
      </w:r>
    </w:p>
    <w:p w:rsidR="007E11E6" w:rsidRPr="007E11E6" w:rsidRDefault="007E11E6" w:rsidP="007E11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группировать предметы по форме (круги, квадраты, треугольники)</w:t>
      </w:r>
    </w:p>
    <w:p w:rsidR="007E11E6" w:rsidRPr="007E11E6" w:rsidRDefault="007E11E6" w:rsidP="007E11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выделять величину предмета в сравнении (большой, поменьше, маленький) </w:t>
      </w:r>
    </w:p>
    <w:p w:rsidR="007E11E6" w:rsidRPr="007E11E6" w:rsidRDefault="007E11E6" w:rsidP="007E11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различать 3-4 цвета, подбирать цвета по образцу, называть их </w:t>
      </w:r>
    </w:p>
    <w:p w:rsidR="007E11E6" w:rsidRPr="007E11E6" w:rsidRDefault="007E11E6" w:rsidP="007E11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 xml:space="preserve">различать качества предмета: тяжелый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1E6">
        <w:rPr>
          <w:rFonts w:ascii="Times New Roman" w:hAnsi="Times New Roman" w:cs="Times New Roman"/>
          <w:sz w:val="28"/>
          <w:szCs w:val="28"/>
        </w:rPr>
        <w:t xml:space="preserve"> легкий; мягкий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1E6">
        <w:rPr>
          <w:rFonts w:ascii="Times New Roman" w:hAnsi="Times New Roman" w:cs="Times New Roman"/>
          <w:sz w:val="28"/>
          <w:szCs w:val="28"/>
        </w:rPr>
        <w:t xml:space="preserve"> твердый; учить различать температуру: холодный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1E6">
        <w:rPr>
          <w:rFonts w:ascii="Times New Roman" w:hAnsi="Times New Roman" w:cs="Times New Roman"/>
          <w:sz w:val="28"/>
          <w:szCs w:val="28"/>
        </w:rPr>
        <w:t xml:space="preserve"> теплый</w:t>
      </w:r>
    </w:p>
    <w:p w:rsidR="007E11E6" w:rsidRPr="007E11E6" w:rsidRDefault="007E11E6" w:rsidP="007E11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1E6">
        <w:rPr>
          <w:rFonts w:ascii="Times New Roman" w:hAnsi="Times New Roman" w:cs="Times New Roman"/>
          <w:i/>
          <w:sz w:val="28"/>
          <w:szCs w:val="28"/>
        </w:rPr>
        <w:lastRenderedPageBreak/>
        <w:t>Развитие бытовых навыков</w:t>
      </w:r>
    </w:p>
    <w:p w:rsidR="007E11E6" w:rsidRPr="007E11E6" w:rsidRDefault="007E11E6" w:rsidP="007E1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есть аккуратно, не обливаясь </w:t>
      </w:r>
    </w:p>
    <w:p w:rsidR="007E11E6" w:rsidRPr="007E11E6" w:rsidRDefault="007E11E6" w:rsidP="007E1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при умывании тереть ладони, части лица, вытираться полотенцем, носовым платком </w:t>
      </w:r>
    </w:p>
    <w:p w:rsidR="007E11E6" w:rsidRPr="007E11E6" w:rsidRDefault="007E11E6" w:rsidP="007E1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самостоятельно одеваться (натягивать носочки, шапку, обуваться) </w:t>
      </w:r>
    </w:p>
    <w:p w:rsidR="007E11E6" w:rsidRPr="007E11E6" w:rsidRDefault="007E11E6" w:rsidP="007E1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частично раздеваться</w:t>
      </w:r>
    </w:p>
    <w:p w:rsidR="007E11E6" w:rsidRPr="007E11E6" w:rsidRDefault="007E11E6" w:rsidP="007E1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складывать на место одежду, обувь, посуду, игрушки</w:t>
      </w:r>
    </w:p>
    <w:p w:rsidR="007E11E6" w:rsidRPr="007E11E6" w:rsidRDefault="007E11E6" w:rsidP="007E11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1E6">
        <w:rPr>
          <w:rFonts w:ascii="Times New Roman" w:hAnsi="Times New Roman" w:cs="Times New Roman"/>
          <w:sz w:val="28"/>
          <w:szCs w:val="28"/>
        </w:rPr>
        <w:t>регулирует отправление физиологических потребностей</w:t>
      </w:r>
    </w:p>
    <w:p w:rsidR="00877804" w:rsidRPr="007E11E6" w:rsidRDefault="00877804" w:rsidP="007E1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804" w:rsidRPr="007E11E6" w:rsidSect="007E11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48" w:rsidRDefault="003C7848" w:rsidP="007E11E6">
      <w:pPr>
        <w:spacing w:after="0" w:line="240" w:lineRule="auto"/>
      </w:pPr>
      <w:r>
        <w:separator/>
      </w:r>
    </w:p>
  </w:endnote>
  <w:endnote w:type="continuationSeparator" w:id="1">
    <w:p w:rsidR="003C7848" w:rsidRDefault="003C7848" w:rsidP="007E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156"/>
    </w:sdtPr>
    <w:sdtContent>
      <w:p w:rsidR="007E11E6" w:rsidRDefault="009274BA">
        <w:pPr>
          <w:pStyle w:val="a6"/>
          <w:jc w:val="right"/>
        </w:pPr>
        <w:fldSimple w:instr=" PAGE   \* MERGEFORMAT ">
          <w:r w:rsidR="009E0D83">
            <w:rPr>
              <w:noProof/>
            </w:rPr>
            <w:t>6</w:t>
          </w:r>
        </w:fldSimple>
      </w:p>
    </w:sdtContent>
  </w:sdt>
  <w:p w:rsidR="007E11E6" w:rsidRDefault="007E1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48" w:rsidRDefault="003C7848" w:rsidP="007E11E6">
      <w:pPr>
        <w:spacing w:after="0" w:line="240" w:lineRule="auto"/>
      </w:pPr>
      <w:r>
        <w:separator/>
      </w:r>
    </w:p>
  </w:footnote>
  <w:footnote w:type="continuationSeparator" w:id="1">
    <w:p w:rsidR="003C7848" w:rsidRDefault="003C7848" w:rsidP="007E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078"/>
    <w:multiLevelType w:val="multilevel"/>
    <w:tmpl w:val="130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677B"/>
    <w:multiLevelType w:val="multilevel"/>
    <w:tmpl w:val="5A2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6B59"/>
    <w:multiLevelType w:val="hybridMultilevel"/>
    <w:tmpl w:val="258A8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52C3"/>
    <w:multiLevelType w:val="multilevel"/>
    <w:tmpl w:val="92F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9303F"/>
    <w:multiLevelType w:val="hybridMultilevel"/>
    <w:tmpl w:val="2BC6A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725B0"/>
    <w:multiLevelType w:val="hybridMultilevel"/>
    <w:tmpl w:val="14A43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72200"/>
    <w:multiLevelType w:val="multilevel"/>
    <w:tmpl w:val="141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7345A"/>
    <w:multiLevelType w:val="hybridMultilevel"/>
    <w:tmpl w:val="3EBC4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E6"/>
    <w:rsid w:val="00164885"/>
    <w:rsid w:val="003C7848"/>
    <w:rsid w:val="003E03FD"/>
    <w:rsid w:val="007E11E6"/>
    <w:rsid w:val="00877804"/>
    <w:rsid w:val="009274BA"/>
    <w:rsid w:val="009E0D83"/>
    <w:rsid w:val="00E7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E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11E6"/>
  </w:style>
  <w:style w:type="paragraph" w:customStyle="1" w:styleId="c12">
    <w:name w:val="c12"/>
    <w:basedOn w:val="a"/>
    <w:rsid w:val="007E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1E6"/>
  </w:style>
  <w:style w:type="paragraph" w:customStyle="1" w:styleId="c4">
    <w:name w:val="c4"/>
    <w:basedOn w:val="a"/>
    <w:rsid w:val="007E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1E6"/>
  </w:style>
  <w:style w:type="character" w:customStyle="1" w:styleId="c3">
    <w:name w:val="c3"/>
    <w:basedOn w:val="a0"/>
    <w:rsid w:val="007E11E6"/>
  </w:style>
  <w:style w:type="character" w:customStyle="1" w:styleId="c10">
    <w:name w:val="c10"/>
    <w:basedOn w:val="a0"/>
    <w:rsid w:val="007E11E6"/>
  </w:style>
  <w:style w:type="character" w:customStyle="1" w:styleId="c5">
    <w:name w:val="c5"/>
    <w:basedOn w:val="a0"/>
    <w:rsid w:val="007E11E6"/>
  </w:style>
  <w:style w:type="paragraph" w:styleId="a3">
    <w:name w:val="List Paragraph"/>
    <w:basedOn w:val="a"/>
    <w:uiPriority w:val="34"/>
    <w:qFormat/>
    <w:rsid w:val="007E11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1E6"/>
  </w:style>
  <w:style w:type="paragraph" w:styleId="a6">
    <w:name w:val="footer"/>
    <w:basedOn w:val="a"/>
    <w:link w:val="a7"/>
    <w:uiPriority w:val="99"/>
    <w:unhideWhenUsed/>
    <w:rsid w:val="007E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2023-04-30T13:37:00Z</dcterms:created>
  <dcterms:modified xsi:type="dcterms:W3CDTF">2023-04-30T16:51:00Z</dcterms:modified>
</cp:coreProperties>
</file>