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4F" w:rsidRDefault="00C1004F" w:rsidP="00C1004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МУНИЦИПАЛЬНОЕ БЮДЖЕТНОЕ ДОШКОЛЬНОЕ ОБРАЗОВАТЕЛЬНОЕ УЧРЕЖДЕНИЕ</w:t>
      </w:r>
    </w:p>
    <w:p w:rsidR="00C1004F" w:rsidRDefault="00C1004F" w:rsidP="00C100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общеразвивающего вида детский сад № 10 «Сказка»</w:t>
      </w:r>
    </w:p>
    <w:p w:rsidR="00C1004F" w:rsidRDefault="00C1004F" w:rsidP="00C1004F">
      <w:pPr>
        <w:jc w:val="center"/>
        <w:rPr>
          <w:rFonts w:ascii="Times New Roman" w:hAnsi="Times New Roman" w:cs="Times New Roman"/>
          <w:sz w:val="28"/>
          <w:szCs w:val="28"/>
        </w:rPr>
      </w:pPr>
    </w:p>
    <w:p w:rsidR="00C1004F" w:rsidRDefault="00C1004F" w:rsidP="00C1004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1004F" w:rsidRDefault="00C1004F" w:rsidP="00C1004F">
      <w:pPr>
        <w:rPr>
          <w:rFonts w:ascii="Times New Roman" w:hAnsi="Times New Roman" w:cs="Times New Roman"/>
          <w:sz w:val="28"/>
          <w:szCs w:val="28"/>
        </w:rPr>
      </w:pPr>
    </w:p>
    <w:p w:rsidR="00C1004F" w:rsidRDefault="00C1004F" w:rsidP="00C1004F">
      <w:pPr>
        <w:rPr>
          <w:rFonts w:ascii="Times New Roman" w:hAnsi="Times New Roman" w:cs="Times New Roman"/>
          <w:sz w:val="28"/>
          <w:szCs w:val="28"/>
        </w:rPr>
      </w:pPr>
    </w:p>
    <w:p w:rsidR="00C1004F" w:rsidRDefault="00C1004F" w:rsidP="00C1004F">
      <w:pPr>
        <w:rPr>
          <w:rFonts w:ascii="Times New Roman" w:hAnsi="Times New Roman" w:cs="Times New Roman"/>
          <w:sz w:val="28"/>
          <w:szCs w:val="28"/>
        </w:rPr>
      </w:pPr>
    </w:p>
    <w:p w:rsidR="00C1004F" w:rsidRDefault="00C1004F" w:rsidP="00C1004F">
      <w:pPr>
        <w:rPr>
          <w:rFonts w:ascii="Times New Roman" w:hAnsi="Times New Roman" w:cs="Times New Roman"/>
          <w:sz w:val="28"/>
          <w:szCs w:val="28"/>
        </w:rPr>
      </w:pPr>
    </w:p>
    <w:p w:rsidR="00C1004F" w:rsidRDefault="00C1004F" w:rsidP="00C1004F">
      <w:pPr>
        <w:rPr>
          <w:rFonts w:ascii="Times New Roman" w:hAnsi="Times New Roman" w:cs="Times New Roman"/>
          <w:sz w:val="28"/>
          <w:szCs w:val="28"/>
        </w:rPr>
      </w:pPr>
    </w:p>
    <w:p w:rsidR="00C1004F" w:rsidRDefault="00C1004F" w:rsidP="00C1004F">
      <w:pPr>
        <w:tabs>
          <w:tab w:val="left" w:pos="2205"/>
        </w:tabs>
        <w:jc w:val="center"/>
        <w:rPr>
          <w:rFonts w:ascii="Times New Roman" w:hAnsi="Times New Roman" w:cs="Times New Roman"/>
          <w:b/>
          <w:sz w:val="36"/>
          <w:szCs w:val="36"/>
        </w:rPr>
      </w:pPr>
      <w:r>
        <w:rPr>
          <w:rFonts w:ascii="Times New Roman" w:hAnsi="Times New Roman" w:cs="Times New Roman"/>
          <w:b/>
          <w:sz w:val="36"/>
          <w:szCs w:val="36"/>
        </w:rPr>
        <w:t>Консультация для родителей</w:t>
      </w:r>
    </w:p>
    <w:p w:rsidR="00C1004F" w:rsidRDefault="00C1004F" w:rsidP="00C1004F">
      <w:pPr>
        <w:jc w:val="center"/>
        <w:rPr>
          <w:rFonts w:ascii="Times New Roman" w:hAnsi="Times New Roman" w:cs="Times New Roman"/>
          <w:b/>
          <w:sz w:val="28"/>
          <w:szCs w:val="28"/>
        </w:rPr>
      </w:pPr>
      <w:r>
        <w:rPr>
          <w:rFonts w:ascii="Times New Roman" w:hAnsi="Times New Roman" w:cs="Times New Roman"/>
          <w:b/>
          <w:sz w:val="28"/>
          <w:szCs w:val="28"/>
        </w:rPr>
        <w:t>«ВОЗРАСТНЫЕ  ОСОБЕННОСТИ  РЕБЕНКА  4 - 5 лет»</w:t>
      </w:r>
    </w:p>
    <w:p w:rsidR="00C1004F" w:rsidRDefault="00C1004F" w:rsidP="00C1004F">
      <w:pPr>
        <w:tabs>
          <w:tab w:val="left" w:pos="2205"/>
        </w:tabs>
        <w:jc w:val="center"/>
        <w:rPr>
          <w:rFonts w:ascii="Times New Roman" w:hAnsi="Times New Roman" w:cs="Times New Roman"/>
          <w:sz w:val="24"/>
          <w:szCs w:val="24"/>
        </w:rPr>
      </w:pPr>
    </w:p>
    <w:p w:rsidR="00C1004F" w:rsidRDefault="00C1004F" w:rsidP="00C1004F">
      <w:pPr>
        <w:tabs>
          <w:tab w:val="left" w:pos="3465"/>
        </w:tabs>
        <w:jc w:val="right"/>
        <w:rPr>
          <w:rFonts w:ascii="Times New Roman" w:hAnsi="Times New Roman" w:cs="Times New Roman"/>
          <w:sz w:val="24"/>
          <w:szCs w:val="24"/>
        </w:rPr>
      </w:pPr>
      <w:r>
        <w:rPr>
          <w:rFonts w:ascii="Times New Roman" w:hAnsi="Times New Roman" w:cs="Times New Roman"/>
          <w:sz w:val="24"/>
          <w:szCs w:val="24"/>
        </w:rPr>
        <w:t>Воспитатель :Булаева Т.Б.</w:t>
      </w:r>
    </w:p>
    <w:p w:rsidR="00C1004F" w:rsidRDefault="00C1004F" w:rsidP="00C1004F">
      <w:pPr>
        <w:tabs>
          <w:tab w:val="left" w:pos="3465"/>
        </w:tabs>
        <w:rPr>
          <w:rFonts w:ascii="Times New Roman" w:hAnsi="Times New Roman" w:cs="Times New Roman"/>
          <w:sz w:val="24"/>
          <w:szCs w:val="24"/>
        </w:rPr>
      </w:pPr>
    </w:p>
    <w:p w:rsidR="00C1004F" w:rsidRDefault="00C1004F" w:rsidP="00C1004F">
      <w:pPr>
        <w:tabs>
          <w:tab w:val="left" w:pos="3465"/>
        </w:tabs>
        <w:rPr>
          <w:rFonts w:ascii="Times New Roman" w:hAnsi="Times New Roman" w:cs="Times New Roman"/>
          <w:sz w:val="24"/>
          <w:szCs w:val="24"/>
        </w:rPr>
      </w:pPr>
    </w:p>
    <w:p w:rsidR="00C1004F" w:rsidRDefault="00C1004F" w:rsidP="00C1004F">
      <w:pPr>
        <w:tabs>
          <w:tab w:val="left" w:pos="3465"/>
        </w:tabs>
        <w:rPr>
          <w:rFonts w:ascii="Times New Roman" w:hAnsi="Times New Roman" w:cs="Times New Roman"/>
          <w:sz w:val="24"/>
          <w:szCs w:val="24"/>
        </w:rPr>
      </w:pPr>
    </w:p>
    <w:p w:rsidR="00C1004F" w:rsidRDefault="00C1004F" w:rsidP="00C1004F">
      <w:pPr>
        <w:tabs>
          <w:tab w:val="left" w:pos="3465"/>
        </w:tabs>
        <w:rPr>
          <w:rFonts w:ascii="Times New Roman" w:hAnsi="Times New Roman" w:cs="Times New Roman"/>
          <w:sz w:val="24"/>
          <w:szCs w:val="24"/>
        </w:rPr>
      </w:pPr>
    </w:p>
    <w:p w:rsidR="00C1004F" w:rsidRDefault="00C1004F" w:rsidP="00C1004F">
      <w:pPr>
        <w:tabs>
          <w:tab w:val="left" w:pos="3465"/>
        </w:tabs>
        <w:rPr>
          <w:rFonts w:ascii="Times New Roman" w:hAnsi="Times New Roman" w:cs="Times New Roman"/>
          <w:sz w:val="24"/>
          <w:szCs w:val="24"/>
        </w:rPr>
      </w:pPr>
    </w:p>
    <w:p w:rsidR="00C1004F" w:rsidRDefault="00C1004F" w:rsidP="00C1004F">
      <w:pPr>
        <w:tabs>
          <w:tab w:val="left" w:pos="3465"/>
        </w:tabs>
        <w:rPr>
          <w:rFonts w:ascii="Times New Roman" w:hAnsi="Times New Roman" w:cs="Times New Roman"/>
          <w:sz w:val="24"/>
          <w:szCs w:val="24"/>
        </w:rPr>
      </w:pPr>
      <w:r>
        <w:rPr>
          <w:rFonts w:ascii="Times New Roman" w:hAnsi="Times New Roman" w:cs="Times New Roman"/>
          <w:sz w:val="24"/>
          <w:szCs w:val="24"/>
        </w:rPr>
        <w:t xml:space="preserve">                     </w:t>
      </w:r>
    </w:p>
    <w:p w:rsidR="00C1004F" w:rsidRDefault="00C1004F" w:rsidP="00C1004F">
      <w:pPr>
        <w:tabs>
          <w:tab w:val="left" w:pos="3465"/>
        </w:tabs>
        <w:jc w:val="center"/>
        <w:rPr>
          <w:rFonts w:ascii="Times New Roman" w:hAnsi="Times New Roman" w:cs="Times New Roman"/>
          <w:sz w:val="24"/>
          <w:szCs w:val="24"/>
        </w:rPr>
      </w:pPr>
    </w:p>
    <w:p w:rsidR="00C1004F" w:rsidRDefault="00C1004F" w:rsidP="00C1004F">
      <w:pPr>
        <w:tabs>
          <w:tab w:val="left" w:pos="3465"/>
        </w:tabs>
        <w:jc w:val="center"/>
        <w:rPr>
          <w:rFonts w:ascii="Times New Roman" w:hAnsi="Times New Roman" w:cs="Times New Roman"/>
          <w:sz w:val="24"/>
          <w:szCs w:val="24"/>
        </w:rPr>
      </w:pPr>
    </w:p>
    <w:p w:rsidR="00C1004F" w:rsidRDefault="00C1004F" w:rsidP="00C1004F">
      <w:pPr>
        <w:tabs>
          <w:tab w:val="left" w:pos="3465"/>
        </w:tabs>
        <w:jc w:val="center"/>
        <w:rPr>
          <w:rFonts w:ascii="Times New Roman" w:hAnsi="Times New Roman" w:cs="Times New Roman"/>
          <w:sz w:val="24"/>
          <w:szCs w:val="24"/>
        </w:rPr>
      </w:pPr>
    </w:p>
    <w:p w:rsidR="00C1004F" w:rsidRDefault="00C1004F" w:rsidP="00C1004F">
      <w:pPr>
        <w:tabs>
          <w:tab w:val="left" w:pos="3465"/>
        </w:tabs>
        <w:jc w:val="center"/>
        <w:rPr>
          <w:rFonts w:ascii="Times New Roman" w:hAnsi="Times New Roman" w:cs="Times New Roman"/>
          <w:sz w:val="24"/>
          <w:szCs w:val="24"/>
        </w:rPr>
      </w:pPr>
    </w:p>
    <w:p w:rsidR="00C1004F" w:rsidRDefault="00C1004F" w:rsidP="00C1004F">
      <w:pPr>
        <w:tabs>
          <w:tab w:val="left" w:pos="3465"/>
        </w:tabs>
        <w:jc w:val="center"/>
        <w:rPr>
          <w:rFonts w:ascii="Times New Roman" w:hAnsi="Times New Roman" w:cs="Times New Roman"/>
          <w:sz w:val="24"/>
          <w:szCs w:val="24"/>
        </w:rPr>
      </w:pPr>
    </w:p>
    <w:p w:rsidR="00C1004F" w:rsidRDefault="00C1004F" w:rsidP="00C1004F">
      <w:pPr>
        <w:tabs>
          <w:tab w:val="left" w:pos="3465"/>
        </w:tabs>
        <w:jc w:val="center"/>
        <w:rPr>
          <w:rFonts w:ascii="Times New Roman" w:hAnsi="Times New Roman" w:cs="Times New Roman"/>
          <w:sz w:val="24"/>
          <w:szCs w:val="24"/>
        </w:rPr>
      </w:pPr>
    </w:p>
    <w:p w:rsidR="00C1004F" w:rsidRDefault="00C1004F" w:rsidP="00C1004F">
      <w:pPr>
        <w:tabs>
          <w:tab w:val="left" w:pos="3465"/>
        </w:tabs>
        <w:jc w:val="center"/>
        <w:rPr>
          <w:rFonts w:ascii="Times New Roman" w:hAnsi="Times New Roman" w:cs="Times New Roman"/>
          <w:sz w:val="24"/>
          <w:szCs w:val="24"/>
        </w:rPr>
      </w:pPr>
    </w:p>
    <w:p w:rsidR="00C1004F" w:rsidRDefault="00C1004F" w:rsidP="00C1004F">
      <w:pPr>
        <w:tabs>
          <w:tab w:val="left" w:pos="3465"/>
        </w:tabs>
        <w:jc w:val="center"/>
        <w:rPr>
          <w:rFonts w:ascii="Times New Roman" w:hAnsi="Times New Roman" w:cs="Times New Roman"/>
          <w:sz w:val="24"/>
          <w:szCs w:val="24"/>
        </w:rPr>
      </w:pPr>
    </w:p>
    <w:p w:rsidR="00C1004F" w:rsidRDefault="00C1004F" w:rsidP="00C1004F">
      <w:pPr>
        <w:tabs>
          <w:tab w:val="left" w:pos="3465"/>
        </w:tabs>
        <w:jc w:val="center"/>
        <w:rPr>
          <w:rFonts w:ascii="Times New Roman" w:hAnsi="Times New Roman" w:cs="Times New Roman"/>
          <w:sz w:val="24"/>
          <w:szCs w:val="24"/>
        </w:rPr>
      </w:pPr>
      <w:r>
        <w:rPr>
          <w:rFonts w:ascii="Times New Roman" w:hAnsi="Times New Roman" w:cs="Times New Roman"/>
          <w:sz w:val="24"/>
          <w:szCs w:val="24"/>
        </w:rPr>
        <w:t>2022г.</w:t>
      </w:r>
    </w:p>
    <w:p w:rsidR="00C1004F" w:rsidRDefault="00C1004F" w:rsidP="00C1004F">
      <w:pPr>
        <w:tabs>
          <w:tab w:val="left" w:pos="3465"/>
        </w:tabs>
        <w:jc w:val="center"/>
        <w:rPr>
          <w:rFonts w:ascii="Times New Roman" w:hAnsi="Times New Roman" w:cs="Times New Roman"/>
          <w:sz w:val="24"/>
          <w:szCs w:val="24"/>
        </w:rPr>
      </w:pPr>
      <w:r>
        <w:rPr>
          <w:rFonts w:ascii="Times New Roman" w:hAnsi="Times New Roman" w:cs="Times New Roman"/>
          <w:sz w:val="24"/>
          <w:szCs w:val="24"/>
        </w:rPr>
        <w:t>х.Недвиговка</w:t>
      </w:r>
    </w:p>
    <w:p w:rsidR="00C1004F" w:rsidRDefault="00C1004F" w:rsidP="00C1004F">
      <w:pPr>
        <w:pStyle w:val="c9"/>
        <w:shd w:val="clear" w:color="auto" w:fill="FFFFFF"/>
        <w:spacing w:before="0" w:beforeAutospacing="0" w:after="0" w:afterAutospacing="0"/>
        <w:ind w:firstLine="850"/>
        <w:jc w:val="both"/>
        <w:rPr>
          <w:rStyle w:val="c0"/>
          <w:rFonts w:ascii="Georgia" w:hAnsi="Georgia"/>
          <w:color w:val="343434"/>
          <w:sz w:val="28"/>
          <w:szCs w:val="28"/>
        </w:rPr>
      </w:pPr>
      <w:r>
        <w:rPr>
          <w:b/>
          <w:sz w:val="28"/>
          <w:szCs w:val="28"/>
        </w:rPr>
        <w:lastRenderedPageBreak/>
        <w:t>ВОЗРАСТНЫЕ  ОСОБЕННОСТИ  РЕБЕНКА  4 - 5 лет</w:t>
      </w:r>
    </w:p>
    <w:p w:rsidR="00C1004F" w:rsidRDefault="00C1004F" w:rsidP="00C1004F">
      <w:pPr>
        <w:pStyle w:val="c9"/>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Возраст от четырех до пяти лет — период относительного затишья. Кризис 3 лет остался позади, дети стали более эмоционально устойчивыми. Снижается утомляемость, фон настроения выравнивается, становится более стабильным, менее подверженным перепадам.</w:t>
      </w:r>
    </w:p>
    <w:p w:rsidR="00C1004F" w:rsidRDefault="00C1004F" w:rsidP="00C1004F">
      <w:pPr>
        <w:pStyle w:val="c9"/>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Способность ребенка сознавать и контролировать свои эмоции возрастает.</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Стремление к самостоятельности. Ребёнок этого возраста уже не нуждается в помощи и опёке взрослых. Открыто заявляет о своих правах и пытается устанавливать собственные правила.</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Этические представления. Как утверждают специалисты, особенности психологического развития детей 4-5 лет таковы, что дети этого возраста учатся понимать чувства других, сопереживать, выходить из трудных ситуаций в общении.</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Творческие способности. В 4-5 лет у ребёнка активно развивается воображение. Он живёт в собственном мире сказок, создаёт целые страны на основе своих фантазий. Там он является героем, главным действующим лицом, добивается недостающего ему в реальном мире признания.</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Страхи. Безудержность детской фантазии в 4-5 лет может порождать разнообразные страхи и кошмары.</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Социализация. Ребёнок вырывается их круга внутрисемейных отношений и вливается в море окружающего мира. Ему становится необходимым признание со стороны сверстников.</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Усложняется игровая деятельность. Игра продолжает диктовать и формировать психологические особенности ребёнка 4-5 лет, но она становится более многогранной. Она приобретает сюжетно-ролевую направленность: дети играют в больницу, магазин, войну, разыгрывают любимые сказки. В процессе они дружат, ревнуют, ссорятся, мирятся, взаимопомогают, обижаются.</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Активная любознательность заставляет детей 4-5 лет задавать взрослым самые разнообразные вопросы обо всём на свете. Они всё время говорят, что-то обсуждают, не замолкая ни на минуту. Увлекательный разговор и занимательная игра — вот то, что им сейчас просто необходимо. Если вы оттолкнёте ребёнка в этот момент, можете навсегда отбить у него охоту чем-то интересоваться.</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Дети этого возраста очень эмоционально воспринимают не только похвалу, но и замечания, они очень чувствительны и ранимы. Поэтому, наказывая и ругая их, слова нужно подбирать с большой осторожностью. Иначе это может спровоцировать у них развитие внутренних комплексов, препятствующих социализации и формированию полноценной личности.</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К 5 годам их начинает интересовать половая принадлежность, они задаются вопросом отличия мальчиков и девочек друг от друга.</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lastRenderedPageBreak/>
        <w:t>Родители, знающие возрастные психологические особенности своих детей в 4-5 лет, могут им помочь. В частности, блокировать их страхи, контролировать чересчур безудержную фантазию, увлекая их занимательными играми и познавательными беседами. Параллельно с психологическим, активно идёт интеллектуальное развитие, о котором нужно позаботиться особенно тщательно. Ведь от этого аспекта будет зависеть то, насколько успешен будет ребёнок в школе.</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7"/>
          <w:rFonts w:ascii="Georgia" w:hAnsi="Georgia"/>
          <w:b/>
          <w:bCs/>
          <w:color w:val="343434"/>
          <w:sz w:val="28"/>
          <w:szCs w:val="28"/>
        </w:rPr>
        <w:t>Математические умения</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Определяет расположение предметов: сзади, посередине, справа, слева, вверху, внизу, спереди.</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Знает основные фигуры геометрии: круг, овал, треугольник, квадрат, прямоугольник.</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Знает цифры от 0 до 9. Считает предметы, соотносит их количество с цифрой.</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Расставляет цифры в правильной последовательности и в обратной (от 1 до 5).</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Сравнивает разное количество предметов, понимает такие значения, как поровну, больше, меньше.</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7"/>
          <w:rFonts w:ascii="Georgia" w:hAnsi="Georgia"/>
          <w:b/>
          <w:bCs/>
          <w:color w:val="343434"/>
          <w:sz w:val="28"/>
          <w:szCs w:val="28"/>
        </w:rPr>
        <w:t>Логическое мышление</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Тип мышления, характерный для ребёнка в 4-5 лет, — наглядно-образный. Все его действия носят практический характер. На первом месте выступает наглядность. Но к концу 5 года мышление постепенно становится обобщённым и переходит в словесно-логическое.</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Увеличивается объём памяти.</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Повышается устойчивость внимания.</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Ребёнок находит отличия и сходства между картинками, предметами.</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Складывает по образцу постройки (пирамидка, конструктор) без посторонней помощи.</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Складывает разрезанную картинку в единое целое (частей должно быть от 2 до 4).</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Развитие нервных процессов позволяет ребёнку выполнять одно задание в течение нескольких (хотя бы 5) минут, ни на что постороннее не отвлекаясь. Это очень важная возрастная особенность.</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Вкладывает недостающие фрагменты полотна, картинок.</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Называет обобщающим словом определённую группу предметов. Находит лишний предмет и пары.</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Подбирает противоположные слова.</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Видит на картинке предметы, неправильно изображённые, объясняет, что именно не так.</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7"/>
          <w:rFonts w:ascii="Georgia" w:hAnsi="Georgia"/>
          <w:b/>
          <w:bCs/>
          <w:color w:val="343434"/>
          <w:sz w:val="28"/>
          <w:szCs w:val="28"/>
        </w:rPr>
        <w:t>Речевое развитие</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Использует тысячу слов, строит фразы из 5-9 слов. Ребёнка в 4-5 лет должны понимать не только родители, но и посторонние люди.</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lastRenderedPageBreak/>
        <w:t>Знает особенности строения человека, что оно отличается от животного: называть части тела (ногти — когти, руки — лапы, волосы — шерсть).</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Употребляет множественное число.</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Находит предмет по описанию.</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Понимает значение предлогов.</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Знает профессии.</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Поддерживает беседу: отвечает на вопросы, правильно их задаёт.</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Пересказывает содержание сказки, рассказа. Учит наизусть стихи, потешки.</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Называет свои имя, фамилию, сколько лет, город, где живёт.</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7"/>
          <w:rFonts w:ascii="Georgia" w:hAnsi="Georgia"/>
          <w:b/>
          <w:bCs/>
          <w:color w:val="343434"/>
          <w:sz w:val="28"/>
          <w:szCs w:val="28"/>
        </w:rPr>
        <w:t>Окружающий мир</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Различает овощи, фрукты и ягоды.</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Знает насекомых.</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Называет домашних животных.</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Угадывает времена года по картинкам, знает их приметы.</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7"/>
          <w:rFonts w:ascii="Georgia" w:hAnsi="Georgia"/>
          <w:b/>
          <w:bCs/>
          <w:color w:val="343434"/>
          <w:sz w:val="28"/>
          <w:szCs w:val="28"/>
        </w:rPr>
        <w:t>Повседневные навыки</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Застёгивает пуговки и молнии, сам развязывает шнурки, управляется с ложкой и вилкой.</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Нанизывает бусины и крупные пуговицы на нитку.</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Точно проводит линии, при этом не отрывая от бумаги карандаш, благодаря развитию сенсорных особенностей.</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Заштриховывает фигуры прямыми, ровными линиями, при этом не выходя за её контуры.</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Обводит и раскрашивает картинки, не выезжая за края.</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Различает правую и левую руку.</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С ребёнком можно заниматься дома самостоятельно, а можно нанять специалиста или записать в детский развивающий центр. Учитывая его возрастные особенности, нужно постараться обеспечить максимальное развитие его интеллектуальных способностей. Так он будет готов к школе на все 100%, будет успешен и избежит стресса. Параллельно не забывайте заботиться о его полноценном физическом развитии.</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7"/>
          <w:rFonts w:ascii="Georgia" w:hAnsi="Georgia"/>
          <w:b/>
          <w:bCs/>
          <w:color w:val="343434"/>
          <w:sz w:val="28"/>
          <w:szCs w:val="28"/>
        </w:rPr>
        <w:t>Физическое развитие</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Большое значение имеют возрастные особенности детей 4-5 лет в плане физического развития. Родители должны ориентироваться на показатели нормы, чтобы вовремя заметить отклонения и исправить их, если это возможно.</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Общие физические возможности детей в 4-5 лет существенно возрастают. Так, заметно улучшается их координация. Большинство движений выглядят со стороны увереннее.</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Движение им по-прежнему необходимо.</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2"/>
          <w:rFonts w:ascii="Georgia" w:hAnsi="Georgia"/>
          <w:color w:val="000000"/>
          <w:sz w:val="28"/>
          <w:szCs w:val="28"/>
        </w:rPr>
        <w:t>Моторика активно развивается</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Ребёнок становится ловким и быстрым.</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lastRenderedPageBreak/>
        <w:t>Мышцы растут быстро, но неравномерно. Из-за этого ребёнок 4-5 лет мгновенно устаёт. Эту особенность необходимо учитывать взрослым, чтобы дозировать физические нагрузки, во время занятий нужны паузы для отдыха.</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Средняя прибавка роста за год должна составлять 5-7 см, массы тела — до 2 кг.</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Скелет отличается гибкостью, потому что процесс окостенения не закончен. Так что силовые упражнения противопоказаны, а вот за осанкой и позами родителям и воспитателям нужно постоянно следить.</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Возрастает потребность организма в кислороде. Особенность дыхательной системы заключается в том, что брюшной тип заменяется грудным. Увеличивается ёмкость лёгких.</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Особенность сердечной деятельности заключается в том, что ритм сердечных сокращений легко нарушается, так что при значительных физических нагрузках сердечная мышца утомляется. Это можно увидеть по покраснению или побледнению лица, учащённому дыханию, одышке, некоординированным движениям. Поэтому так важно вовремя переключаться на иной характер деятельности.</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Этот возраст называется «золотой порой» развития сенсорных способностей.</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Ещё одна физическая особенность этого возраста: хрусталик глаза отличается плоской формой — поэтому отмечается развитие дальнозоркости.</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Барабанная перепонка в этом возрасте нежна и легкоранима. Отсюда — особая чувствительность к шуму.</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Нервные процессы далеки от совершенства. Процесс возбуждения преобладает, так что в моменты обиды не избежать бурных эмоциональных реакций и демонстративного несоблюдения правил поведения.</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Усиливается эффективность воспитательных мер, направленных на нервные процессы.</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Быстрое образование условно-рефлекторных связей.</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Условное торможение формируется с трудом. Поэтому, что-то один раз запретив ребёнку, не нужно ждать, что это отпечатается в его памяти навсегда. Чтобы он усвоил до конца тот или иной запрет, необходимо его постоянно закреплять с ним.</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Таковы особенности развития детей 4-5 лет в плане физиологии. Они помогают родителям понять многие процессы, происходящие в маленьком организме. Нужно знать, что принесёт пользу малышу, а какие занятия и воспитательные меры окажутся не только пустыми, но даже вредными.</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7"/>
          <w:rFonts w:ascii="Georgia" w:hAnsi="Georgia"/>
          <w:b/>
          <w:bCs/>
          <w:color w:val="343434"/>
          <w:sz w:val="28"/>
          <w:szCs w:val="28"/>
        </w:rPr>
        <w:t>Вам как родителям необходимо.</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lastRenderedPageBreak/>
        <w:t>Учитывая все выше перечисленные особенности развития ребёнка 4-5 лет, родители смогут извлечь из них максимальную пользу, чтобы воспитать полноценную личность и качественно подготовить малыша к школе. Психологи и педагоги советуют в этом возрасте построить отношения со своим малышом следующим образом.</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Запретов, правил и законов не должно быть очень много: в силу своих психических возрастных особенностей ребёнок не сможет выполнять их все. Напротив, если их будет запредельное количество, приготовьтесь к войне: малыш устроит протест.</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Сдержанно реагируйте на справедливую обиду и гнев ребёнка.</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Рассказывайте ему о своих чувствах, переживаниях. Так он будет лучше понимать вас и окружающих людей.</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Разбирайте с ним особенности и детали любых сложных этических ситуаций, в которые он попадает во дворе и в детском саду.</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Не перегружайте его совесть. Не нужно постоянно говорить ему об его ошибках: появится уничтожающее чувство вины, страх, мстительность, пассивность.</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Ребёнку 4-5 лет не нужно рассказывать страшные истории, показывать ужастики, рассуждать о смерти и болезнях.</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Интересуйтесь творческими особенностями и успехами своего малыша. Но не критикуйте.</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Разрешайте ему как можно больше играть со своими сверстниками.</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Отвечайте на любые вопросы, интересуйтесь его мнением. Подскажите способы самостоятельного поиска информации.</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Играйте с ним дома.</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Читайте книги.</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Закрепляйте любые полученные знания.</w:t>
      </w:r>
    </w:p>
    <w:p w:rsidR="00C1004F" w:rsidRDefault="00C1004F" w:rsidP="00C1004F">
      <w:pPr>
        <w:pStyle w:val="c3"/>
        <w:shd w:val="clear" w:color="auto" w:fill="FFFFFF"/>
        <w:spacing w:before="0" w:beforeAutospacing="0" w:after="0" w:afterAutospacing="0"/>
        <w:ind w:firstLine="850"/>
        <w:jc w:val="both"/>
        <w:rPr>
          <w:color w:val="000000"/>
          <w:sz w:val="20"/>
          <w:szCs w:val="20"/>
        </w:rPr>
      </w:pPr>
      <w:r>
        <w:rPr>
          <w:rStyle w:val="c0"/>
          <w:rFonts w:ascii="Georgia" w:hAnsi="Georgia"/>
          <w:color w:val="343434"/>
          <w:sz w:val="28"/>
          <w:szCs w:val="28"/>
        </w:rPr>
        <w:t>Те родители, которые заботятся о становлении полноценной личности ребёнка, должны иметь в виду все выше перечисленные возрастные особенности развития детей 4-5 лет: они являются ориентиром. Зная о них, гораздо легче направить малыша в нужное русло, разобраться в его внутреннем мире, помочь справиться с теми трудностями, которыми чреват данный период. Такая политика позволит качественно подготовить дошкольника к предстоящей учёбе в школе и облегчить социальную адаптацию.</w:t>
      </w:r>
    </w:p>
    <w:p w:rsidR="00877804" w:rsidRDefault="00877804"/>
    <w:sectPr w:rsidR="00877804" w:rsidSect="00C1004F">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411" w:rsidRDefault="00042411" w:rsidP="00C1004F">
      <w:pPr>
        <w:spacing w:after="0" w:line="240" w:lineRule="auto"/>
      </w:pPr>
      <w:r>
        <w:separator/>
      </w:r>
    </w:p>
  </w:endnote>
  <w:endnote w:type="continuationSeparator" w:id="1">
    <w:p w:rsidR="00042411" w:rsidRDefault="00042411" w:rsidP="00C100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6603"/>
      <w:docPartObj>
        <w:docPartGallery w:val="Общ"/>
        <w:docPartUnique/>
      </w:docPartObj>
    </w:sdtPr>
    <w:sdtContent>
      <w:p w:rsidR="00C1004F" w:rsidRDefault="00C1004F">
        <w:pPr>
          <w:pStyle w:val="a5"/>
          <w:jc w:val="right"/>
        </w:pPr>
        <w:fldSimple w:instr=" PAGE   \* MERGEFORMAT ">
          <w:r>
            <w:rPr>
              <w:noProof/>
            </w:rPr>
            <w:t>6</w:t>
          </w:r>
        </w:fldSimple>
      </w:p>
    </w:sdtContent>
  </w:sdt>
  <w:p w:rsidR="00C1004F" w:rsidRDefault="00C1004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411" w:rsidRDefault="00042411" w:rsidP="00C1004F">
      <w:pPr>
        <w:spacing w:after="0" w:line="240" w:lineRule="auto"/>
      </w:pPr>
      <w:r>
        <w:separator/>
      </w:r>
    </w:p>
  </w:footnote>
  <w:footnote w:type="continuationSeparator" w:id="1">
    <w:p w:rsidR="00042411" w:rsidRDefault="00042411" w:rsidP="00C100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1004F"/>
    <w:rsid w:val="00042411"/>
    <w:rsid w:val="00164885"/>
    <w:rsid w:val="00877804"/>
    <w:rsid w:val="00C1004F"/>
    <w:rsid w:val="00F676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0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C10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1004F"/>
  </w:style>
  <w:style w:type="paragraph" w:customStyle="1" w:styleId="c3">
    <w:name w:val="c3"/>
    <w:basedOn w:val="a"/>
    <w:rsid w:val="00C10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1004F"/>
  </w:style>
  <w:style w:type="character" w:customStyle="1" w:styleId="c2">
    <w:name w:val="c2"/>
    <w:basedOn w:val="a0"/>
    <w:rsid w:val="00C1004F"/>
  </w:style>
  <w:style w:type="paragraph" w:styleId="a3">
    <w:name w:val="header"/>
    <w:basedOn w:val="a"/>
    <w:link w:val="a4"/>
    <w:uiPriority w:val="99"/>
    <w:semiHidden/>
    <w:unhideWhenUsed/>
    <w:rsid w:val="00C1004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1004F"/>
  </w:style>
  <w:style w:type="paragraph" w:styleId="a5">
    <w:name w:val="footer"/>
    <w:basedOn w:val="a"/>
    <w:link w:val="a6"/>
    <w:uiPriority w:val="99"/>
    <w:unhideWhenUsed/>
    <w:rsid w:val="00C1004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1004F"/>
  </w:style>
</w:styles>
</file>

<file path=word/webSettings.xml><?xml version="1.0" encoding="utf-8"?>
<w:webSettings xmlns:r="http://schemas.openxmlformats.org/officeDocument/2006/relationships" xmlns:w="http://schemas.openxmlformats.org/wordprocessingml/2006/main">
  <w:divs>
    <w:div w:id="1026756595">
      <w:bodyDiv w:val="1"/>
      <w:marLeft w:val="0"/>
      <w:marRight w:val="0"/>
      <w:marTop w:val="0"/>
      <w:marBottom w:val="0"/>
      <w:divBdr>
        <w:top w:val="none" w:sz="0" w:space="0" w:color="auto"/>
        <w:left w:val="none" w:sz="0" w:space="0" w:color="auto"/>
        <w:bottom w:val="none" w:sz="0" w:space="0" w:color="auto"/>
        <w:right w:val="none" w:sz="0" w:space="0" w:color="auto"/>
      </w:divBdr>
    </w:div>
    <w:div w:id="131406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1600</Words>
  <Characters>9120</Characters>
  <Application>Microsoft Office Word</Application>
  <DocSecurity>0</DocSecurity>
  <Lines>76</Lines>
  <Paragraphs>21</Paragraphs>
  <ScaleCrop>false</ScaleCrop>
  <Company/>
  <LinksUpToDate>false</LinksUpToDate>
  <CharactersWithSpaces>10699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2</cp:revision>
  <dcterms:created xsi:type="dcterms:W3CDTF">2023-04-30T16:45:00Z</dcterms:created>
  <dcterms:modified xsi:type="dcterms:W3CDTF">2023-04-30T16:49:00Z</dcterms:modified>
</cp:coreProperties>
</file>