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258" w:rsidRDefault="00136258" w:rsidP="00415E47">
      <w:pPr>
        <w:shd w:val="clear" w:color="auto" w:fill="FFFFFF"/>
        <w:spacing w:after="0" w:line="319" w:lineRule="atLeast"/>
        <w:jc w:val="center"/>
        <w:rPr>
          <w:rFonts w:ascii="Helvetica" w:hAnsi="Helvetica" w:cs="Helvetica"/>
          <w:color w:val="373737"/>
          <w:sz w:val="25"/>
          <w:szCs w:val="25"/>
          <w:bdr w:val="none" w:sz="0" w:space="0" w:color="auto" w:frame="1"/>
        </w:rPr>
      </w:pPr>
    </w:p>
    <w:p w:rsidR="00415E47" w:rsidRDefault="00415E47" w:rsidP="00415E47">
      <w:pPr>
        <w:shd w:val="clear" w:color="auto" w:fill="FFFFFF"/>
        <w:spacing w:after="0" w:line="319" w:lineRule="atLeast"/>
        <w:jc w:val="center"/>
        <w:rPr>
          <w:rFonts w:ascii="Verdana" w:eastAsia="Times New Roman" w:hAnsi="Verdana" w:cs="Times New Roman"/>
          <w:b/>
          <w:bCs/>
          <w:iCs/>
          <w:sz w:val="28"/>
          <w:szCs w:val="28"/>
        </w:rPr>
      </w:pPr>
      <w:r>
        <w:rPr>
          <w:rFonts w:ascii="Helvetica" w:hAnsi="Helvetica" w:cs="Helvetica"/>
          <w:color w:val="373737"/>
          <w:sz w:val="25"/>
          <w:szCs w:val="25"/>
          <w:bdr w:val="none" w:sz="0" w:space="0" w:color="auto" w:frame="1"/>
        </w:rPr>
        <w:t> </w:t>
      </w:r>
      <w:r w:rsidRPr="00C80878">
        <w:rPr>
          <w:rFonts w:ascii="Verdana" w:eastAsia="Times New Roman" w:hAnsi="Verdana" w:cs="Times New Roman"/>
          <w:b/>
          <w:bCs/>
          <w:iCs/>
          <w:sz w:val="24"/>
          <w:szCs w:val="24"/>
        </w:rPr>
        <w:t>Направления</w:t>
      </w:r>
      <w:r w:rsidRPr="008B0575">
        <w:rPr>
          <w:rFonts w:ascii="Verdana" w:eastAsia="Times New Roman" w:hAnsi="Verdana" w:cs="Times New Roman"/>
          <w:b/>
          <w:bCs/>
          <w:iCs/>
          <w:sz w:val="28"/>
          <w:szCs w:val="28"/>
        </w:rPr>
        <w:t xml:space="preserve"> </w:t>
      </w:r>
      <w:r w:rsidRPr="00C80878">
        <w:rPr>
          <w:rFonts w:ascii="Verdana" w:eastAsia="Times New Roman" w:hAnsi="Verdana" w:cs="Times New Roman"/>
          <w:b/>
          <w:bCs/>
          <w:iCs/>
          <w:sz w:val="24"/>
          <w:szCs w:val="24"/>
        </w:rPr>
        <w:t>деятельности профсоюзной первичной организации МБДОУ детский сад</w:t>
      </w:r>
      <w:r>
        <w:rPr>
          <w:rFonts w:ascii="Verdana" w:eastAsia="Times New Roman" w:hAnsi="Verdana" w:cs="Times New Roman"/>
          <w:b/>
          <w:bCs/>
          <w:iCs/>
          <w:sz w:val="24"/>
          <w:szCs w:val="24"/>
        </w:rPr>
        <w:t xml:space="preserve"> №10 </w:t>
      </w:r>
      <w:r w:rsidRPr="00C80878">
        <w:rPr>
          <w:rFonts w:ascii="Verdana" w:eastAsia="Times New Roman" w:hAnsi="Verdana" w:cs="Times New Roman"/>
          <w:b/>
          <w:bCs/>
          <w:iCs/>
          <w:sz w:val="24"/>
          <w:szCs w:val="24"/>
        </w:rPr>
        <w:t xml:space="preserve"> «Сказка»</w:t>
      </w:r>
    </w:p>
    <w:p w:rsidR="00415E47" w:rsidRPr="008B0575" w:rsidRDefault="00415E47" w:rsidP="00415E47">
      <w:pPr>
        <w:shd w:val="clear" w:color="auto" w:fill="FFFFFF"/>
        <w:spacing w:after="0" w:line="319" w:lineRule="atLeast"/>
        <w:jc w:val="center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iCs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Verdana" w:eastAsia="Times New Roman" w:hAnsi="Verdana" w:cs="Times New Roman"/>
          <w:bCs/>
          <w:iCs/>
          <w:sz w:val="24"/>
          <w:szCs w:val="24"/>
        </w:rPr>
        <w:t>х</w:t>
      </w:r>
      <w:proofErr w:type="gramStart"/>
      <w:r w:rsidRPr="008B0575">
        <w:rPr>
          <w:rFonts w:ascii="Verdana" w:eastAsia="Times New Roman" w:hAnsi="Verdana" w:cs="Times New Roman"/>
          <w:bCs/>
          <w:iCs/>
          <w:sz w:val="24"/>
          <w:szCs w:val="24"/>
        </w:rPr>
        <w:t>.Н</w:t>
      </w:r>
      <w:proofErr w:type="gramEnd"/>
      <w:r w:rsidRPr="008B0575">
        <w:rPr>
          <w:rFonts w:ascii="Verdana" w:eastAsia="Times New Roman" w:hAnsi="Verdana" w:cs="Times New Roman"/>
          <w:bCs/>
          <w:iCs/>
          <w:sz w:val="24"/>
          <w:szCs w:val="24"/>
        </w:rPr>
        <w:t>едвиговка</w:t>
      </w:r>
      <w:proofErr w:type="spellEnd"/>
    </w:p>
    <w:p w:rsidR="00415E47" w:rsidRPr="008B0575" w:rsidRDefault="00415E47" w:rsidP="0041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91A19"/>
          <w:sz w:val="28"/>
          <w:szCs w:val="28"/>
        </w:rPr>
      </w:pPr>
      <w:r w:rsidRPr="0092011F">
        <w:rPr>
          <w:rFonts w:ascii="Verdana" w:eastAsia="Times New Roman" w:hAnsi="Verdana" w:cs="Times New Roman"/>
          <w:color w:val="191A19"/>
          <w:sz w:val="19"/>
          <w:szCs w:val="19"/>
        </w:rPr>
        <w:t> </w:t>
      </w:r>
      <w:r w:rsidRPr="008B0575">
        <w:rPr>
          <w:rFonts w:ascii="Times New Roman" w:eastAsia="Times New Roman" w:hAnsi="Times New Roman" w:cs="Times New Roman"/>
          <w:color w:val="191A19"/>
          <w:sz w:val="28"/>
          <w:szCs w:val="28"/>
        </w:rPr>
        <w:t xml:space="preserve">     Профсоюз сегодня является единственной организацией, имеющей право по закону и способный на деле представлять интересы и защищать права работников.</w:t>
      </w:r>
    </w:p>
    <w:p w:rsidR="00415E47" w:rsidRPr="008B0575" w:rsidRDefault="00415E47" w:rsidP="0041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91A19"/>
          <w:sz w:val="28"/>
          <w:szCs w:val="28"/>
        </w:rPr>
      </w:pPr>
      <w:r w:rsidRPr="008B0575">
        <w:rPr>
          <w:rFonts w:ascii="Times New Roman" w:eastAsia="Times New Roman" w:hAnsi="Times New Roman" w:cs="Times New Roman"/>
          <w:color w:val="191A19"/>
          <w:sz w:val="28"/>
          <w:szCs w:val="28"/>
        </w:rPr>
        <w:t xml:space="preserve">     Профсоюзная первичная организация на</w:t>
      </w:r>
      <w:r>
        <w:rPr>
          <w:rFonts w:ascii="Times New Roman" w:eastAsia="Times New Roman" w:hAnsi="Times New Roman" w:cs="Times New Roman"/>
          <w:color w:val="191A19"/>
          <w:sz w:val="28"/>
          <w:szCs w:val="28"/>
        </w:rPr>
        <w:t>шего учреждения действует с 1991</w:t>
      </w:r>
      <w:r w:rsidRPr="008B0575">
        <w:rPr>
          <w:rFonts w:ascii="Times New Roman" w:eastAsia="Times New Roman" w:hAnsi="Times New Roman" w:cs="Times New Roman"/>
          <w:color w:val="191A19"/>
          <w:sz w:val="28"/>
          <w:szCs w:val="28"/>
        </w:rPr>
        <w:t xml:space="preserve"> года, с года функционирования детского сада.</w:t>
      </w:r>
    </w:p>
    <w:p w:rsidR="00415E47" w:rsidRPr="008B0575" w:rsidRDefault="00415E47" w:rsidP="0041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91A19"/>
          <w:sz w:val="28"/>
          <w:szCs w:val="28"/>
        </w:rPr>
      </w:pPr>
      <w:r w:rsidRPr="008B0575">
        <w:rPr>
          <w:rFonts w:ascii="Times New Roman" w:eastAsia="Times New Roman" w:hAnsi="Times New Roman" w:cs="Times New Roman"/>
          <w:color w:val="191A19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191A19"/>
          <w:sz w:val="28"/>
          <w:szCs w:val="28"/>
        </w:rPr>
        <w:t xml:space="preserve"> </w:t>
      </w:r>
      <w:r w:rsidRPr="008B0575">
        <w:rPr>
          <w:rFonts w:ascii="Times New Roman" w:eastAsia="Times New Roman" w:hAnsi="Times New Roman" w:cs="Times New Roman"/>
          <w:color w:val="191A19"/>
          <w:sz w:val="28"/>
          <w:szCs w:val="28"/>
        </w:rPr>
        <w:t>За это время количество членов профсоюза увеличилось. Сейчас профсоюзная первичная организация детского сада насчитывает 19 членов (это 100%).</w:t>
      </w:r>
    </w:p>
    <w:p w:rsidR="00415E47" w:rsidRPr="00415E47" w:rsidRDefault="00415E47" w:rsidP="0041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91A19"/>
          <w:sz w:val="28"/>
          <w:szCs w:val="28"/>
        </w:rPr>
      </w:pPr>
      <w:r>
        <w:rPr>
          <w:rFonts w:ascii="Times New Roman" w:eastAsia="Times New Roman" w:hAnsi="Times New Roman" w:cs="Times New Roman"/>
          <w:color w:val="191A19"/>
          <w:sz w:val="28"/>
          <w:szCs w:val="28"/>
        </w:rPr>
        <w:t xml:space="preserve">     </w:t>
      </w:r>
      <w:r w:rsidRPr="008B0575">
        <w:rPr>
          <w:rFonts w:ascii="Times New Roman" w:eastAsia="Times New Roman" w:hAnsi="Times New Roman" w:cs="Times New Roman"/>
          <w:color w:val="191A19"/>
          <w:sz w:val="28"/>
          <w:szCs w:val="28"/>
        </w:rPr>
        <w:t xml:space="preserve">В связи с модернизацией Образования, введением новых нормативно-правовых актов, усилением надзора и </w:t>
      </w:r>
      <w:proofErr w:type="gramStart"/>
      <w:r w:rsidRPr="008B0575">
        <w:rPr>
          <w:rFonts w:ascii="Times New Roman" w:eastAsia="Times New Roman" w:hAnsi="Times New Roman" w:cs="Times New Roman"/>
          <w:color w:val="191A19"/>
          <w:sz w:val="28"/>
          <w:szCs w:val="28"/>
        </w:rPr>
        <w:t>контроля за</w:t>
      </w:r>
      <w:proofErr w:type="gramEnd"/>
      <w:r w:rsidRPr="008B0575">
        <w:rPr>
          <w:rFonts w:ascii="Times New Roman" w:eastAsia="Times New Roman" w:hAnsi="Times New Roman" w:cs="Times New Roman"/>
          <w:color w:val="191A19"/>
          <w:sz w:val="28"/>
          <w:szCs w:val="28"/>
        </w:rPr>
        <w:t xml:space="preserve"> функционированием образовательных учреждений возрастает роль профсоюзной организации в регулировании трудовых отношений между работодателем и учреждением.</w:t>
      </w:r>
    </w:p>
    <w:p w:rsidR="00415E47" w:rsidRDefault="00415E47" w:rsidP="00415E47">
      <w:pPr>
        <w:shd w:val="clear" w:color="auto" w:fill="FFFFFF"/>
        <w:spacing w:after="0" w:line="326" w:lineRule="atLeast"/>
        <w:textAlignment w:val="baseline"/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  <w:r w:rsidRPr="00415E47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    В соответствии с Уставом Профсоюза первичная профсоюзная организация может быть создана при наличии не менее трех членов Профсоюза. Первичная профсоюзная организация создается в образовательном учреждении по месту работы членов профсоюза, решением учредительного профсоюзного собрания первичной организации и на основании постановления выборного органа вышестоящей территориальной организации Профсоюза в чью организационную структуру она входит. На учредительном </w:t>
      </w:r>
      <w:proofErr w:type="gramStart"/>
      <w:r w:rsidRPr="00415E47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>собрании</w:t>
      </w:r>
      <w:proofErr w:type="gramEnd"/>
      <w:r w:rsidRPr="00415E47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принимается Положение о первичной организации. </w:t>
      </w:r>
      <w:r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  </w:t>
      </w:r>
    </w:p>
    <w:p w:rsidR="00415E47" w:rsidRPr="00415E47" w:rsidRDefault="00415E47" w:rsidP="00415E47">
      <w:pPr>
        <w:shd w:val="clear" w:color="auto" w:fill="FFFFFF"/>
        <w:spacing w:after="0" w:line="326" w:lineRule="atLeast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  <w:r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   </w:t>
      </w:r>
      <w:r w:rsidRPr="00415E47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>Высшим органом первичной профсоюзной организации является общее собрание ее членов.</w:t>
      </w:r>
    </w:p>
    <w:p w:rsidR="00415E47" w:rsidRPr="00415E47" w:rsidRDefault="00415E47" w:rsidP="00415E47">
      <w:pPr>
        <w:shd w:val="clear" w:color="auto" w:fill="FFFFFF"/>
        <w:spacing w:after="0" w:line="326" w:lineRule="atLeast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  <w:r w:rsidRPr="00415E47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     Профком является выборным исполнительным органом первичной профсоюзной организации. Прием в члены Профсоюза производится в первичных профсоюзных организациях по личному заявлению, поданному на имя председателя профсоюзной организации. </w:t>
      </w:r>
      <w:proofErr w:type="gramStart"/>
      <w:r w:rsidRPr="00415E47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>Принятому</w:t>
      </w:r>
      <w:proofErr w:type="gramEnd"/>
      <w:r w:rsidRPr="00415E47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в Профсоюз выдается профсоюзный билет единого образца, который хранится у члена Профсоюза.</w:t>
      </w:r>
    </w:p>
    <w:p w:rsidR="00415E47" w:rsidRPr="00415E47" w:rsidRDefault="00415E47" w:rsidP="00415E47">
      <w:pPr>
        <w:shd w:val="clear" w:color="auto" w:fill="FFFFFF"/>
        <w:spacing w:after="0" w:line="326" w:lineRule="atLeast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  <w:r w:rsidRPr="00415E47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>      Член Профсоюза имеет право: на защиту профсоюзом его социально-трудовых, профессиональных прав и интересов. Участвовать в деятельности Профсоюза, вносить предложения по совершенствованию нормативно-правовой базы, направленной на повышение уровня гарантий в сфере его социально-трудовых, профессиональных прав и интересов. Принимать участие в выработке, обсуждении и принятии решений, получать информацию о деятельности Профсоюза. Пользоваться оздоровительными, культурно-просветительными учреждениями и спортивными сооружениями Профсоюза на льготных условиях. На поощрение, устанавливаемое профсоюзными органами, за активное участие в деятельности Профсоюза.</w:t>
      </w:r>
    </w:p>
    <w:p w:rsidR="00415E47" w:rsidRPr="00415E47" w:rsidRDefault="00415E47" w:rsidP="00415E47">
      <w:pPr>
        <w:shd w:val="clear" w:color="auto" w:fill="FFFFFF"/>
        <w:spacing w:after="0" w:line="326" w:lineRule="atLeast"/>
        <w:textAlignment w:val="baseline"/>
        <w:rPr>
          <w:rFonts w:ascii="Times New Roman" w:hAnsi="Times New Roman" w:cs="Times New Roman"/>
          <w:color w:val="373737"/>
          <w:sz w:val="25"/>
          <w:szCs w:val="25"/>
          <w:bdr w:val="none" w:sz="0" w:space="0" w:color="auto" w:frame="1"/>
        </w:rPr>
      </w:pPr>
    </w:p>
    <w:p w:rsidR="00415E47" w:rsidRDefault="00415E47" w:rsidP="00415E47">
      <w:pPr>
        <w:shd w:val="clear" w:color="auto" w:fill="FFFFFF"/>
        <w:spacing w:after="0" w:line="326" w:lineRule="atLeast"/>
        <w:textAlignment w:val="baseline"/>
        <w:rPr>
          <w:rFonts w:ascii="Helvetica" w:hAnsi="Helvetica" w:cs="Helvetica"/>
          <w:color w:val="373737"/>
          <w:sz w:val="25"/>
          <w:szCs w:val="25"/>
          <w:bdr w:val="none" w:sz="0" w:space="0" w:color="auto" w:frame="1"/>
        </w:rPr>
      </w:pPr>
    </w:p>
    <w:p w:rsidR="00415E47" w:rsidRDefault="00415E47" w:rsidP="00415E47">
      <w:pPr>
        <w:shd w:val="clear" w:color="auto" w:fill="FFFFFF"/>
        <w:spacing w:after="0" w:line="326" w:lineRule="atLeast"/>
        <w:textAlignment w:val="baseline"/>
        <w:rPr>
          <w:rFonts w:ascii="Helvetica" w:hAnsi="Helvetica" w:cs="Helvetica"/>
          <w:color w:val="373737"/>
          <w:sz w:val="25"/>
          <w:szCs w:val="25"/>
          <w:bdr w:val="none" w:sz="0" w:space="0" w:color="auto" w:frame="1"/>
        </w:rPr>
      </w:pPr>
      <w:r>
        <w:rPr>
          <w:rFonts w:ascii="Helvetica" w:hAnsi="Helvetica" w:cs="Helvetica"/>
          <w:color w:val="373737"/>
          <w:sz w:val="25"/>
          <w:szCs w:val="25"/>
          <w:bdr w:val="none" w:sz="0" w:space="0" w:color="auto" w:frame="1"/>
        </w:rPr>
        <w:t> </w:t>
      </w:r>
    </w:p>
    <w:p w:rsidR="00136258" w:rsidRDefault="00136258" w:rsidP="00415E47">
      <w:pPr>
        <w:shd w:val="clear" w:color="auto" w:fill="FFFFFF"/>
        <w:spacing w:after="0" w:line="326" w:lineRule="atLeast"/>
        <w:textAlignment w:val="baseline"/>
        <w:rPr>
          <w:rFonts w:ascii="Helvetica" w:hAnsi="Helvetica" w:cs="Helvetica"/>
          <w:color w:val="373737"/>
          <w:sz w:val="25"/>
          <w:szCs w:val="25"/>
          <w:bdr w:val="none" w:sz="0" w:space="0" w:color="auto" w:frame="1"/>
        </w:rPr>
      </w:pPr>
    </w:p>
    <w:p w:rsidR="00136258" w:rsidRDefault="00136258" w:rsidP="00415E47">
      <w:pPr>
        <w:shd w:val="clear" w:color="auto" w:fill="FFFFFF"/>
        <w:spacing w:after="0" w:line="326" w:lineRule="atLeast"/>
        <w:textAlignment w:val="baseline"/>
        <w:rPr>
          <w:rFonts w:ascii="Helvetica" w:hAnsi="Helvetica" w:cs="Helvetica"/>
          <w:color w:val="373737"/>
          <w:sz w:val="25"/>
          <w:szCs w:val="25"/>
          <w:bdr w:val="none" w:sz="0" w:space="0" w:color="auto" w:frame="1"/>
        </w:rPr>
      </w:pPr>
    </w:p>
    <w:p w:rsidR="00136258" w:rsidRDefault="00136258" w:rsidP="00415E47">
      <w:pPr>
        <w:shd w:val="clear" w:color="auto" w:fill="FFFFFF"/>
        <w:spacing w:after="0" w:line="326" w:lineRule="atLeast"/>
        <w:textAlignment w:val="baseline"/>
        <w:rPr>
          <w:rFonts w:ascii="Helvetica" w:hAnsi="Helvetica" w:cs="Helvetica"/>
          <w:color w:val="373737"/>
          <w:sz w:val="25"/>
          <w:szCs w:val="25"/>
          <w:bdr w:val="none" w:sz="0" w:space="0" w:color="auto" w:frame="1"/>
        </w:rPr>
      </w:pPr>
    </w:p>
    <w:p w:rsidR="00136258" w:rsidRDefault="00136258" w:rsidP="00415E47">
      <w:pPr>
        <w:shd w:val="clear" w:color="auto" w:fill="FFFFFF"/>
        <w:spacing w:after="0" w:line="326" w:lineRule="atLeast"/>
        <w:textAlignment w:val="baseline"/>
        <w:rPr>
          <w:rFonts w:ascii="Helvetica" w:hAnsi="Helvetica" w:cs="Helvetica"/>
          <w:color w:val="373737"/>
          <w:sz w:val="25"/>
          <w:szCs w:val="25"/>
          <w:bdr w:val="none" w:sz="0" w:space="0" w:color="auto" w:frame="1"/>
        </w:rPr>
      </w:pPr>
    </w:p>
    <w:p w:rsidR="00415E47" w:rsidRDefault="00415E47" w:rsidP="00415E47">
      <w:pPr>
        <w:shd w:val="clear" w:color="auto" w:fill="FFFFFF"/>
        <w:spacing w:after="0" w:line="326" w:lineRule="atLeast"/>
        <w:textAlignment w:val="baseline"/>
        <w:rPr>
          <w:rFonts w:ascii="Helvetica" w:hAnsi="Helvetica" w:cs="Helvetica"/>
          <w:b/>
          <w:i/>
          <w:color w:val="373737"/>
          <w:sz w:val="28"/>
          <w:szCs w:val="28"/>
          <w:bdr w:val="none" w:sz="0" w:space="0" w:color="auto" w:frame="1"/>
        </w:rPr>
      </w:pPr>
      <w:r>
        <w:rPr>
          <w:rFonts w:ascii="Helvetica" w:hAnsi="Helvetica" w:cs="Helvetica"/>
          <w:color w:val="373737"/>
          <w:sz w:val="25"/>
          <w:szCs w:val="25"/>
          <w:bdr w:val="none" w:sz="0" w:space="0" w:color="auto" w:frame="1"/>
        </w:rPr>
        <w:t xml:space="preserve">  </w:t>
      </w:r>
      <w:r w:rsidRPr="00360064">
        <w:rPr>
          <w:rFonts w:ascii="Helvetica" w:hAnsi="Helvetica" w:cs="Helvetica"/>
          <w:b/>
          <w:i/>
          <w:color w:val="373737"/>
          <w:sz w:val="28"/>
          <w:szCs w:val="28"/>
          <w:bdr w:val="none" w:sz="0" w:space="0" w:color="auto" w:frame="1"/>
        </w:rPr>
        <w:t xml:space="preserve">Основными задачами первичной организации </w:t>
      </w:r>
    </w:p>
    <w:p w:rsidR="00415E47" w:rsidRDefault="00415E47" w:rsidP="00415E47">
      <w:pPr>
        <w:shd w:val="clear" w:color="auto" w:fill="FFFFFF"/>
        <w:spacing w:after="0" w:line="326" w:lineRule="atLeast"/>
        <w:textAlignment w:val="baseline"/>
        <w:rPr>
          <w:rFonts w:ascii="Helvetica" w:hAnsi="Helvetica" w:cs="Helvetica"/>
          <w:b/>
          <w:i/>
          <w:color w:val="373737"/>
          <w:sz w:val="28"/>
          <w:szCs w:val="28"/>
          <w:bdr w:val="none" w:sz="0" w:space="0" w:color="auto" w:frame="1"/>
        </w:rPr>
      </w:pPr>
      <w:r>
        <w:rPr>
          <w:rFonts w:ascii="Helvetica" w:hAnsi="Helvetica" w:cs="Helvetica"/>
          <w:b/>
          <w:i/>
          <w:color w:val="373737"/>
          <w:sz w:val="28"/>
          <w:szCs w:val="28"/>
          <w:bdr w:val="none" w:sz="0" w:space="0" w:color="auto" w:frame="1"/>
        </w:rPr>
        <w:t xml:space="preserve">                </w:t>
      </w:r>
      <w:r w:rsidRPr="00360064">
        <w:rPr>
          <w:rFonts w:ascii="Helvetica" w:hAnsi="Helvetica" w:cs="Helvetica"/>
          <w:b/>
          <w:i/>
          <w:color w:val="373737"/>
          <w:sz w:val="28"/>
          <w:szCs w:val="28"/>
          <w:bdr w:val="none" w:sz="0" w:space="0" w:color="auto" w:frame="1"/>
        </w:rPr>
        <w:t>Профсоюза являются:</w:t>
      </w:r>
    </w:p>
    <w:p w:rsidR="00415E47" w:rsidRPr="00360064" w:rsidRDefault="00415E47" w:rsidP="00415E47">
      <w:pPr>
        <w:shd w:val="clear" w:color="auto" w:fill="FFFFFF"/>
        <w:spacing w:after="0" w:line="326" w:lineRule="atLeast"/>
        <w:textAlignment w:val="baseline"/>
        <w:rPr>
          <w:rFonts w:ascii="Helvetica" w:hAnsi="Helvetica" w:cs="Helvetica"/>
          <w:color w:val="373737"/>
          <w:sz w:val="28"/>
          <w:szCs w:val="28"/>
        </w:rPr>
      </w:pPr>
    </w:p>
    <w:p w:rsidR="00415E47" w:rsidRPr="00415E47" w:rsidRDefault="00415E47" w:rsidP="00415E47">
      <w:pPr>
        <w:shd w:val="clear" w:color="auto" w:fill="FFFFFF"/>
        <w:spacing w:after="0" w:line="326" w:lineRule="atLeast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  <w:r w:rsidRPr="00415E47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>- объединение усилий и координация, действий членов Профсоюза для достижения общих целей Профсоюза и конкретных целей первичной профсоюзной организации;</w:t>
      </w:r>
    </w:p>
    <w:p w:rsidR="00415E47" w:rsidRPr="00415E47" w:rsidRDefault="00415E47" w:rsidP="00415E47">
      <w:pPr>
        <w:shd w:val="clear" w:color="auto" w:fill="FFFFFF"/>
        <w:spacing w:after="0" w:line="326" w:lineRule="atLeast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  <w:r w:rsidRPr="00415E47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>- защита профессиональных, трудовых, социально-экономических прав и интересов членов Профсоюза перед администрацией учреждения;</w:t>
      </w:r>
    </w:p>
    <w:p w:rsidR="00415E47" w:rsidRPr="00415E47" w:rsidRDefault="00415E47" w:rsidP="00415E47">
      <w:pPr>
        <w:shd w:val="clear" w:color="auto" w:fill="FFFFFF"/>
        <w:spacing w:after="0" w:line="326" w:lineRule="atLeast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  <w:r w:rsidRPr="00415E47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>- обеспечение членов Профсоюза правовой и социальной защитой. Первичная профсоюзная организация в лице председателя организации и выборных профсоюзных органов;</w:t>
      </w:r>
    </w:p>
    <w:p w:rsidR="00415E47" w:rsidRPr="00415E47" w:rsidRDefault="00415E47" w:rsidP="00415E47">
      <w:pPr>
        <w:shd w:val="clear" w:color="auto" w:fill="FFFFFF"/>
        <w:spacing w:after="0" w:line="326" w:lineRule="atLeast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  <w:r w:rsidRPr="00415E47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>- ведет переговоры с администрацией учреждения образования;</w:t>
      </w:r>
    </w:p>
    <w:p w:rsidR="00415E47" w:rsidRPr="00415E47" w:rsidRDefault="00415E47" w:rsidP="00415E47">
      <w:pPr>
        <w:shd w:val="clear" w:color="auto" w:fill="FFFFFF"/>
        <w:spacing w:after="0" w:line="326" w:lineRule="atLeast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  <w:r w:rsidRPr="00415E47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>- заключает коллективный договор и способствует его реализации;</w:t>
      </w:r>
    </w:p>
    <w:p w:rsidR="00415E47" w:rsidRPr="00415E47" w:rsidRDefault="00415E47" w:rsidP="00415E47">
      <w:pPr>
        <w:shd w:val="clear" w:color="auto" w:fill="FFFFFF"/>
        <w:spacing w:after="0" w:line="326" w:lineRule="atLeast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  <w:r w:rsidRPr="00415E47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>- оказывает, непосредственно или через городской профсоюзный орган юридическую, материальную, консультативную помощь членам Профсоюза;</w:t>
      </w:r>
    </w:p>
    <w:p w:rsidR="00415E47" w:rsidRPr="00415E47" w:rsidRDefault="00415E47" w:rsidP="00415E47">
      <w:pPr>
        <w:shd w:val="clear" w:color="auto" w:fill="FFFFFF"/>
        <w:spacing w:after="0" w:line="326" w:lineRule="atLeast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  <w:r w:rsidRPr="00415E47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- осуществляет непосредственно или через структуры и соответствующие органы Профсоюза общественный </w:t>
      </w:r>
      <w:proofErr w:type="gramStart"/>
      <w:r w:rsidRPr="00415E47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>контроль за</w:t>
      </w:r>
      <w:proofErr w:type="gramEnd"/>
      <w:r w:rsidRPr="00415E47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соблюдением трудового законодательства, правил и норм охраны труда в отношении членов Профсоюза;</w:t>
      </w:r>
    </w:p>
    <w:p w:rsidR="00415E47" w:rsidRPr="00415E47" w:rsidRDefault="00415E47" w:rsidP="00415E47">
      <w:pPr>
        <w:shd w:val="clear" w:color="auto" w:fill="FFFFFF"/>
        <w:spacing w:after="0" w:line="326" w:lineRule="atLeast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  <w:r w:rsidRPr="00415E47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>- представляет интересы членов Профсоюза (по их поручению) при рассмотрении индивидуальных споров;</w:t>
      </w:r>
    </w:p>
    <w:p w:rsidR="00415E47" w:rsidRPr="00415E47" w:rsidRDefault="00415E47" w:rsidP="00415E47">
      <w:pPr>
        <w:shd w:val="clear" w:color="auto" w:fill="FFFFFF"/>
        <w:spacing w:line="326" w:lineRule="atLeast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  <w:r w:rsidRPr="00415E47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>- участвует в урегулировании коллективных трудовых споров (конфликтов) в соответствии с действующим законодательством.</w:t>
      </w:r>
    </w:p>
    <w:p w:rsidR="00415E47" w:rsidRPr="00415E47" w:rsidRDefault="00415E47" w:rsidP="00415E47">
      <w:pPr>
        <w:shd w:val="clear" w:color="auto" w:fill="FFFFFF"/>
        <w:spacing w:line="326" w:lineRule="atLeast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  <w:r w:rsidRPr="00415E47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>                                    Профком:</w:t>
      </w:r>
    </w:p>
    <w:p w:rsidR="00415E47" w:rsidRPr="00415E47" w:rsidRDefault="00415E47" w:rsidP="00415E47">
      <w:pPr>
        <w:shd w:val="clear" w:color="auto" w:fill="FFFFFF"/>
        <w:spacing w:line="326" w:lineRule="atLeast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  <w:r w:rsidRPr="00415E47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- осуществляет контроль </w:t>
      </w:r>
      <w:proofErr w:type="gramStart"/>
      <w:r w:rsidRPr="00415E47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>за соблюдением в учреждении законодательства о труде по вопросам приема на работу</w:t>
      </w:r>
      <w:proofErr w:type="gramEnd"/>
      <w:r w:rsidRPr="00415E47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и увольнения. Он правомочен выступить против необоснованных увольнений работников;</w:t>
      </w:r>
    </w:p>
    <w:p w:rsidR="00415E47" w:rsidRPr="00415E47" w:rsidRDefault="00415E47" w:rsidP="00415E47">
      <w:pPr>
        <w:shd w:val="clear" w:color="auto" w:fill="FFFFFF"/>
        <w:spacing w:line="326" w:lineRule="atLeast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  <w:r w:rsidRPr="00415E47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- осуществляет общественный </w:t>
      </w:r>
      <w:proofErr w:type="gramStart"/>
      <w:r w:rsidRPr="00415E47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>контроль за</w:t>
      </w:r>
      <w:proofErr w:type="gramEnd"/>
      <w:r w:rsidRPr="00415E47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соблюдением норм, правил охраны труда в учреждении, заключает соглашение по охране труда с администрацией.</w:t>
      </w:r>
    </w:p>
    <w:p w:rsidR="00415E47" w:rsidRPr="00415E47" w:rsidRDefault="00415E47" w:rsidP="00415E47">
      <w:pPr>
        <w:shd w:val="clear" w:color="auto" w:fill="FFFFFF"/>
        <w:spacing w:line="326" w:lineRule="atLeast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  <w:r w:rsidRPr="00415E47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- обеспечивает общественный </w:t>
      </w:r>
      <w:proofErr w:type="gramStart"/>
      <w:r w:rsidRPr="00415E47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>контроль за</w:t>
      </w:r>
      <w:proofErr w:type="gramEnd"/>
      <w:r w:rsidRPr="00415E47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решением вопросов правильным начислением и своевременной выплатой вреда.</w:t>
      </w:r>
    </w:p>
    <w:p w:rsidR="00415E47" w:rsidRPr="00415E47" w:rsidRDefault="00415E47" w:rsidP="00415E47">
      <w:pPr>
        <w:shd w:val="clear" w:color="auto" w:fill="FFFFFF"/>
        <w:spacing w:after="0" w:line="326" w:lineRule="atLeast"/>
        <w:textAlignment w:val="baseline"/>
        <w:rPr>
          <w:rFonts w:ascii="Times New Roman" w:eastAsia="Times New Roman" w:hAnsi="Times New Roman" w:cs="Times New Roman"/>
          <w:b/>
          <w:color w:val="191A19"/>
          <w:sz w:val="28"/>
          <w:szCs w:val="28"/>
        </w:rPr>
      </w:pPr>
      <w:r w:rsidRPr="00415E47">
        <w:rPr>
          <w:rFonts w:ascii="Times New Roman" w:hAnsi="Times New Roman" w:cs="Times New Roman"/>
          <w:color w:val="373737"/>
          <w:sz w:val="28"/>
          <w:szCs w:val="28"/>
        </w:rPr>
        <w:t>  </w:t>
      </w:r>
      <w:r>
        <w:rPr>
          <w:rFonts w:ascii="Times New Roman" w:hAnsi="Times New Roman" w:cs="Times New Roman"/>
          <w:color w:val="373737"/>
          <w:sz w:val="28"/>
          <w:szCs w:val="28"/>
        </w:rPr>
        <w:t xml:space="preserve">                </w:t>
      </w:r>
      <w:r w:rsidRPr="00415E47">
        <w:rPr>
          <w:rFonts w:ascii="Times New Roman" w:eastAsia="Times New Roman" w:hAnsi="Times New Roman" w:cs="Times New Roman"/>
          <w:b/>
          <w:color w:val="191A19"/>
          <w:sz w:val="28"/>
          <w:szCs w:val="28"/>
        </w:rPr>
        <w:t>Документация первичной профсоюзной организации</w:t>
      </w:r>
    </w:p>
    <w:p w:rsidR="00415E47" w:rsidRPr="00415E47" w:rsidRDefault="00415E47" w:rsidP="00415E47">
      <w:pPr>
        <w:shd w:val="clear" w:color="auto" w:fill="FFFFFF"/>
        <w:spacing w:after="0" w:line="31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15E47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Нормативные документы:</w:t>
      </w:r>
    </w:p>
    <w:p w:rsidR="00415E47" w:rsidRPr="00415E47" w:rsidRDefault="00415E47" w:rsidP="00415E47">
      <w:pPr>
        <w:shd w:val="clear" w:color="auto" w:fill="FFFFFF"/>
        <w:spacing w:after="0" w:line="319" w:lineRule="atLeast"/>
        <w:rPr>
          <w:rFonts w:ascii="Times New Roman" w:eastAsia="Times New Roman" w:hAnsi="Times New Roman" w:cs="Times New Roman"/>
          <w:color w:val="191A19"/>
          <w:sz w:val="28"/>
          <w:szCs w:val="28"/>
        </w:rPr>
      </w:pPr>
      <w:r w:rsidRPr="00415E47">
        <w:rPr>
          <w:rFonts w:ascii="Times New Roman" w:eastAsia="Times New Roman" w:hAnsi="Times New Roman" w:cs="Times New Roman"/>
          <w:color w:val="191A19"/>
          <w:sz w:val="28"/>
          <w:szCs w:val="28"/>
        </w:rPr>
        <w:t>- </w:t>
      </w:r>
      <w:hyperlink r:id="rId7" w:history="1">
        <w:r w:rsidRPr="00415E47">
          <w:rPr>
            <w:rFonts w:ascii="Times New Roman" w:eastAsia="Times New Roman" w:hAnsi="Times New Roman" w:cs="Times New Roman"/>
            <w:color w:val="384C15"/>
            <w:sz w:val="28"/>
            <w:szCs w:val="28"/>
          </w:rPr>
          <w:t>Федеральный закон</w:t>
        </w:r>
      </w:hyperlink>
      <w:r w:rsidRPr="00415E47">
        <w:rPr>
          <w:rFonts w:ascii="Times New Roman" w:eastAsia="Times New Roman" w:hAnsi="Times New Roman" w:cs="Times New Roman"/>
          <w:color w:val="191A19"/>
          <w:sz w:val="28"/>
          <w:szCs w:val="28"/>
        </w:rPr>
        <w:t> о профсоюзах</w:t>
      </w:r>
    </w:p>
    <w:p w:rsidR="00415E47" w:rsidRPr="00415E47" w:rsidRDefault="00415E47" w:rsidP="00415E47">
      <w:pPr>
        <w:shd w:val="clear" w:color="auto" w:fill="FFFFFF"/>
        <w:spacing w:after="0" w:line="319" w:lineRule="atLeast"/>
        <w:rPr>
          <w:rFonts w:ascii="Times New Roman" w:eastAsia="Times New Roman" w:hAnsi="Times New Roman" w:cs="Times New Roman"/>
          <w:color w:val="191A19"/>
          <w:sz w:val="28"/>
          <w:szCs w:val="28"/>
        </w:rPr>
      </w:pPr>
      <w:r w:rsidRPr="00415E47">
        <w:rPr>
          <w:rFonts w:ascii="Times New Roman" w:eastAsia="Times New Roman" w:hAnsi="Times New Roman" w:cs="Times New Roman"/>
          <w:color w:val="191A19"/>
          <w:sz w:val="28"/>
          <w:szCs w:val="28"/>
        </w:rPr>
        <w:t>  - </w:t>
      </w:r>
      <w:hyperlink r:id="rId8" w:history="1">
        <w:r w:rsidRPr="00415E47">
          <w:rPr>
            <w:rFonts w:ascii="Times New Roman" w:eastAsia="Times New Roman" w:hAnsi="Times New Roman" w:cs="Times New Roman"/>
            <w:color w:val="384C15"/>
            <w:sz w:val="28"/>
            <w:szCs w:val="28"/>
          </w:rPr>
          <w:t>Соглашение</w:t>
        </w:r>
      </w:hyperlink>
      <w:r w:rsidRPr="00415E47">
        <w:rPr>
          <w:rFonts w:ascii="Times New Roman" w:eastAsia="Times New Roman" w:hAnsi="Times New Roman" w:cs="Times New Roman"/>
          <w:color w:val="191A19"/>
          <w:sz w:val="28"/>
          <w:szCs w:val="28"/>
        </w:rPr>
        <w:t> профсоюзов</w:t>
      </w:r>
    </w:p>
    <w:p w:rsidR="00415E47" w:rsidRPr="00415E47" w:rsidRDefault="00415E47" w:rsidP="00415E47">
      <w:pPr>
        <w:shd w:val="clear" w:color="auto" w:fill="FFFFFF"/>
        <w:spacing w:after="0" w:line="319" w:lineRule="atLeast"/>
        <w:rPr>
          <w:rFonts w:ascii="Times New Roman" w:eastAsia="Times New Roman" w:hAnsi="Times New Roman" w:cs="Times New Roman"/>
          <w:color w:val="191A19"/>
          <w:sz w:val="28"/>
          <w:szCs w:val="28"/>
        </w:rPr>
      </w:pPr>
      <w:r w:rsidRPr="00415E47">
        <w:rPr>
          <w:rFonts w:ascii="Times New Roman" w:eastAsia="Times New Roman" w:hAnsi="Times New Roman" w:cs="Times New Roman"/>
          <w:color w:val="191A19"/>
          <w:sz w:val="28"/>
          <w:szCs w:val="28"/>
        </w:rPr>
        <w:t> - </w:t>
      </w:r>
      <w:hyperlink r:id="rId9" w:history="1">
        <w:r w:rsidRPr="00415E47">
          <w:rPr>
            <w:rFonts w:ascii="Times New Roman" w:eastAsia="Times New Roman" w:hAnsi="Times New Roman" w:cs="Times New Roman"/>
            <w:color w:val="384C15"/>
            <w:sz w:val="28"/>
            <w:szCs w:val="28"/>
          </w:rPr>
          <w:t>Устав</w:t>
        </w:r>
      </w:hyperlink>
      <w:r w:rsidRPr="00415E47">
        <w:rPr>
          <w:rFonts w:ascii="Times New Roman" w:eastAsia="Times New Roman" w:hAnsi="Times New Roman" w:cs="Times New Roman"/>
          <w:color w:val="191A19"/>
          <w:sz w:val="28"/>
          <w:szCs w:val="28"/>
        </w:rPr>
        <w:t> Профсоюза работников народного образования и науки российской федерации</w:t>
      </w:r>
    </w:p>
    <w:p w:rsidR="00415E47" w:rsidRPr="00415E47" w:rsidRDefault="00415E47" w:rsidP="00415E47">
      <w:pPr>
        <w:shd w:val="clear" w:color="auto" w:fill="FFFFFF"/>
        <w:spacing w:after="0" w:line="319" w:lineRule="atLeast"/>
        <w:rPr>
          <w:rFonts w:ascii="Times New Roman" w:eastAsia="Times New Roman" w:hAnsi="Times New Roman" w:cs="Times New Roman"/>
          <w:color w:val="191A19"/>
          <w:sz w:val="28"/>
          <w:szCs w:val="28"/>
        </w:rPr>
      </w:pPr>
      <w:r w:rsidRPr="00415E47">
        <w:rPr>
          <w:rFonts w:ascii="Times New Roman" w:eastAsia="Times New Roman" w:hAnsi="Times New Roman" w:cs="Times New Roman"/>
          <w:color w:val="191A19"/>
          <w:sz w:val="28"/>
          <w:szCs w:val="28"/>
        </w:rPr>
        <w:t> - Положение о первичной профсоюзной организации</w:t>
      </w:r>
    </w:p>
    <w:p w:rsidR="00415E47" w:rsidRPr="00415E47" w:rsidRDefault="00415E47" w:rsidP="00415E47">
      <w:pPr>
        <w:shd w:val="clear" w:color="auto" w:fill="FFFFFF"/>
        <w:spacing w:after="0" w:line="319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415E47" w:rsidRPr="00415E47" w:rsidRDefault="00415E47" w:rsidP="00415E47">
      <w:pPr>
        <w:shd w:val="clear" w:color="auto" w:fill="FFFFFF"/>
        <w:spacing w:after="0" w:line="31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15E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Документы первичной профсоюзной организации:</w:t>
      </w:r>
    </w:p>
    <w:p w:rsidR="00415E47" w:rsidRPr="00415E47" w:rsidRDefault="00415E47" w:rsidP="00415E47">
      <w:pPr>
        <w:shd w:val="clear" w:color="auto" w:fill="FFFFFF"/>
        <w:spacing w:after="0" w:line="319" w:lineRule="atLeast"/>
        <w:rPr>
          <w:rFonts w:ascii="Times New Roman" w:eastAsia="Times New Roman" w:hAnsi="Times New Roman" w:cs="Times New Roman"/>
          <w:color w:val="191A19"/>
          <w:sz w:val="28"/>
          <w:szCs w:val="28"/>
        </w:rPr>
      </w:pPr>
      <w:r w:rsidRPr="00415E47">
        <w:rPr>
          <w:rFonts w:ascii="Times New Roman" w:eastAsia="Times New Roman" w:hAnsi="Times New Roman" w:cs="Times New Roman"/>
          <w:color w:val="191A19"/>
          <w:sz w:val="28"/>
          <w:szCs w:val="28"/>
        </w:rPr>
        <w:t>  - Коллективный договор</w:t>
      </w:r>
    </w:p>
    <w:p w:rsidR="00415E47" w:rsidRPr="00415E47" w:rsidRDefault="00415E47" w:rsidP="00415E47">
      <w:pPr>
        <w:shd w:val="clear" w:color="auto" w:fill="FFFFFF"/>
        <w:spacing w:after="0" w:line="319" w:lineRule="atLeast"/>
        <w:rPr>
          <w:rFonts w:ascii="Times New Roman" w:eastAsia="Times New Roman" w:hAnsi="Times New Roman" w:cs="Times New Roman"/>
          <w:color w:val="191A19"/>
          <w:sz w:val="28"/>
          <w:szCs w:val="28"/>
        </w:rPr>
      </w:pPr>
      <w:r w:rsidRPr="00415E47">
        <w:rPr>
          <w:rFonts w:ascii="Times New Roman" w:eastAsia="Times New Roman" w:hAnsi="Times New Roman" w:cs="Times New Roman"/>
          <w:color w:val="191A19"/>
          <w:sz w:val="28"/>
          <w:szCs w:val="28"/>
        </w:rPr>
        <w:t>-   Документация об избрании председателя ПК учреждения</w:t>
      </w:r>
    </w:p>
    <w:p w:rsidR="00136258" w:rsidRPr="008E1E41" w:rsidRDefault="00415E47" w:rsidP="008E1E41">
      <w:pPr>
        <w:shd w:val="clear" w:color="auto" w:fill="FFFFFF"/>
        <w:spacing w:after="0" w:line="319" w:lineRule="atLeast"/>
        <w:rPr>
          <w:rFonts w:ascii="Times New Roman" w:eastAsia="Times New Roman" w:hAnsi="Times New Roman" w:cs="Times New Roman"/>
          <w:color w:val="191A19"/>
          <w:sz w:val="28"/>
          <w:szCs w:val="28"/>
        </w:rPr>
      </w:pPr>
      <w:r w:rsidRPr="00415E47">
        <w:rPr>
          <w:rFonts w:ascii="Times New Roman" w:eastAsia="Times New Roman" w:hAnsi="Times New Roman" w:cs="Times New Roman"/>
          <w:color w:val="191A19"/>
          <w:sz w:val="28"/>
          <w:szCs w:val="28"/>
        </w:rPr>
        <w:lastRenderedPageBreak/>
        <w:t> -  Журнал регистрации движения членов профсоюз</w:t>
      </w:r>
    </w:p>
    <w:sectPr w:rsidR="00136258" w:rsidRPr="008E1E41" w:rsidSect="00415E47">
      <w:footerReference w:type="default" r:id="rId10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E41" w:rsidRDefault="008E1E41" w:rsidP="008E1E41">
      <w:pPr>
        <w:spacing w:after="0" w:line="240" w:lineRule="auto"/>
      </w:pPr>
      <w:r>
        <w:separator/>
      </w:r>
    </w:p>
  </w:endnote>
  <w:endnote w:type="continuationSeparator" w:id="1">
    <w:p w:rsidR="008E1E41" w:rsidRDefault="008E1E41" w:rsidP="008E1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68296"/>
      <w:docPartObj>
        <w:docPartGallery w:val="Общ"/>
        <w:docPartUnique/>
      </w:docPartObj>
    </w:sdtPr>
    <w:sdtContent>
      <w:p w:rsidR="008E1E41" w:rsidRDefault="008E1E41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E1E41" w:rsidRDefault="008E1E4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E41" w:rsidRDefault="008E1E41" w:rsidP="008E1E41">
      <w:pPr>
        <w:spacing w:after="0" w:line="240" w:lineRule="auto"/>
      </w:pPr>
      <w:r>
        <w:separator/>
      </w:r>
    </w:p>
  </w:footnote>
  <w:footnote w:type="continuationSeparator" w:id="1">
    <w:p w:rsidR="008E1E41" w:rsidRDefault="008E1E41" w:rsidP="008E1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C11A2"/>
    <w:multiLevelType w:val="hybridMultilevel"/>
    <w:tmpl w:val="2012ACC4"/>
    <w:lvl w:ilvl="0" w:tplc="422E64E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3B40EEB"/>
    <w:multiLevelType w:val="hybridMultilevel"/>
    <w:tmpl w:val="54CC7D7A"/>
    <w:lvl w:ilvl="0" w:tplc="DA08F29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36A46666"/>
    <w:multiLevelType w:val="hybridMultilevel"/>
    <w:tmpl w:val="DE0AAAF0"/>
    <w:lvl w:ilvl="0" w:tplc="7F0C58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55A62B2"/>
    <w:multiLevelType w:val="hybridMultilevel"/>
    <w:tmpl w:val="8C366D44"/>
    <w:lvl w:ilvl="0" w:tplc="422E64E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70DA392B"/>
    <w:multiLevelType w:val="hybridMultilevel"/>
    <w:tmpl w:val="4F6C6C60"/>
    <w:lvl w:ilvl="0" w:tplc="C68ECC6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4977"/>
    <w:rsid w:val="00136258"/>
    <w:rsid w:val="00201305"/>
    <w:rsid w:val="00415E47"/>
    <w:rsid w:val="00576103"/>
    <w:rsid w:val="007B4977"/>
    <w:rsid w:val="00872BEE"/>
    <w:rsid w:val="008E1E41"/>
    <w:rsid w:val="00932AFE"/>
    <w:rsid w:val="00AA6D49"/>
    <w:rsid w:val="00E1114C"/>
    <w:rsid w:val="00E858F7"/>
    <w:rsid w:val="00F93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97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E1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E1E41"/>
  </w:style>
  <w:style w:type="paragraph" w:styleId="a6">
    <w:name w:val="footer"/>
    <w:basedOn w:val="a"/>
    <w:link w:val="a7"/>
    <w:uiPriority w:val="99"/>
    <w:unhideWhenUsed/>
    <w:rsid w:val="008E1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1E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76.centerstart.ru/sites/ds76.centerstart.ru/files/4_soglashenie_profsoyuzov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s76.centerstart.ru/sites/ds76.centerstart.ru/files/4_federalnyy_zakon_o_profsoyuzah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s76.centerstart.ru/sites/ds76.centerstart.ru/files/ustav_profsoyuz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Лена</cp:lastModifiedBy>
  <cp:revision>7</cp:revision>
  <dcterms:created xsi:type="dcterms:W3CDTF">2001-12-31T22:42:00Z</dcterms:created>
  <dcterms:modified xsi:type="dcterms:W3CDTF">2021-11-08T11:52:00Z</dcterms:modified>
</cp:coreProperties>
</file>